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E791D" w14:textId="77777777" w:rsidR="001F2E75" w:rsidRDefault="001F2E75" w:rsidP="001F2E75">
      <w:pPr>
        <w:jc w:val="center"/>
        <w:rPr>
          <w:rFonts w:ascii="Garamond" w:hAnsi="Garamond"/>
        </w:rPr>
      </w:pPr>
      <w:r w:rsidRPr="005858C2">
        <w:rPr>
          <w:rFonts w:ascii="Garamond" w:hAnsi="Garamond"/>
        </w:rPr>
        <w:t>2016 7</w:t>
      </w:r>
      <w:r w:rsidRPr="005858C2">
        <w:rPr>
          <w:rFonts w:ascii="Garamond" w:hAnsi="Garamond"/>
          <w:vertAlign w:val="superscript"/>
        </w:rPr>
        <w:t>th</w:t>
      </w:r>
      <w:r w:rsidRPr="005858C2">
        <w:rPr>
          <w:rFonts w:ascii="Garamond" w:hAnsi="Garamond"/>
        </w:rPr>
        <w:t xml:space="preserve"> Grade Science MSL Study Guide</w:t>
      </w:r>
    </w:p>
    <w:p w14:paraId="4AE91431" w14:textId="77777777" w:rsidR="001F2E75" w:rsidRDefault="001F2E75" w:rsidP="001F2E75">
      <w:pPr>
        <w:rPr>
          <w:rFonts w:ascii="Garamond" w:hAnsi="Garamond"/>
          <w:b/>
        </w:rPr>
      </w:pPr>
      <w:r w:rsidRPr="001F2E75">
        <w:rPr>
          <w:rFonts w:ascii="Garamond" w:hAnsi="Garamond"/>
          <w:b/>
        </w:rPr>
        <w:t>Physics</w:t>
      </w:r>
    </w:p>
    <w:p w14:paraId="6AB880A7" w14:textId="77777777" w:rsidR="00430A7F" w:rsidRPr="00430A7F" w:rsidRDefault="00430A7F" w:rsidP="00430A7F">
      <w:pPr>
        <w:pStyle w:val="ListParagraph"/>
        <w:numPr>
          <w:ilvl w:val="0"/>
          <w:numId w:val="28"/>
        </w:numPr>
        <w:rPr>
          <w:rFonts w:ascii="Garamond" w:hAnsi="Garamond"/>
        </w:rPr>
      </w:pPr>
      <w:r>
        <w:rPr>
          <w:rFonts w:ascii="Garamond" w:hAnsi="Garamond"/>
        </w:rPr>
        <w:t>P</w:t>
      </w:r>
      <w:r w:rsidRPr="00430A7F">
        <w:rPr>
          <w:rFonts w:ascii="Garamond" w:hAnsi="Garamond"/>
        </w:rPr>
        <w:t>osition – the exact location of an object.</w:t>
      </w:r>
    </w:p>
    <w:p w14:paraId="432C733D" w14:textId="77777777" w:rsidR="00430A7F" w:rsidRPr="00430A7F" w:rsidRDefault="00430A7F" w:rsidP="00430A7F">
      <w:pPr>
        <w:pStyle w:val="ListParagraph"/>
        <w:numPr>
          <w:ilvl w:val="0"/>
          <w:numId w:val="28"/>
        </w:numPr>
        <w:rPr>
          <w:rFonts w:ascii="Garamond" w:hAnsi="Garamond"/>
        </w:rPr>
      </w:pPr>
      <w:r>
        <w:rPr>
          <w:rFonts w:ascii="Garamond" w:hAnsi="Garamond"/>
        </w:rPr>
        <w:t>D</w:t>
      </w:r>
      <w:r w:rsidRPr="00430A7F">
        <w:rPr>
          <w:rFonts w:ascii="Garamond" w:hAnsi="Garamond"/>
        </w:rPr>
        <w:t>irection – the line or course along which something moves.</w:t>
      </w:r>
    </w:p>
    <w:p w14:paraId="1B4DCC92" w14:textId="77777777" w:rsidR="00430A7F" w:rsidRPr="00430A7F" w:rsidRDefault="00430A7F" w:rsidP="00430A7F">
      <w:pPr>
        <w:pStyle w:val="ListParagraph"/>
        <w:numPr>
          <w:ilvl w:val="0"/>
          <w:numId w:val="28"/>
        </w:numPr>
        <w:rPr>
          <w:rFonts w:ascii="Garamond" w:hAnsi="Garamond"/>
        </w:rPr>
      </w:pPr>
      <w:r>
        <w:rPr>
          <w:rFonts w:ascii="Garamond" w:hAnsi="Garamond"/>
        </w:rPr>
        <w:t>S</w:t>
      </w:r>
      <w:r w:rsidRPr="00430A7F">
        <w:rPr>
          <w:rFonts w:ascii="Garamond" w:hAnsi="Garamond"/>
        </w:rPr>
        <w:t xml:space="preserve">peed – measures how fast an object is moving in a given amount of </w:t>
      </w:r>
      <w:proofErr w:type="gramStart"/>
      <w:r w:rsidRPr="00430A7F">
        <w:rPr>
          <w:rFonts w:ascii="Garamond" w:hAnsi="Garamond"/>
        </w:rPr>
        <w:t>time.</w:t>
      </w:r>
      <w:proofErr w:type="gramEnd"/>
      <w:r w:rsidRPr="00430A7F">
        <w:rPr>
          <w:rFonts w:ascii="Garamond" w:hAnsi="Garamond"/>
          <w:b/>
        </w:rPr>
        <w:t xml:space="preserve"> </w:t>
      </w:r>
      <w:r>
        <w:rPr>
          <w:rFonts w:ascii="Garamond" w:hAnsi="Garamond"/>
          <w:b/>
        </w:rPr>
        <w:t xml:space="preserve"> </w:t>
      </w:r>
      <w:r w:rsidRPr="00430A7F">
        <w:rPr>
          <w:rFonts w:ascii="Garamond" w:hAnsi="Garamond"/>
        </w:rPr>
        <w:t xml:space="preserve">Speed= Distance/Time   </w:t>
      </w:r>
    </w:p>
    <w:p w14:paraId="12ADB59D" w14:textId="77777777" w:rsidR="00430A7F" w:rsidRPr="00430A7F" w:rsidRDefault="00430A7F" w:rsidP="00430A7F">
      <w:pPr>
        <w:pStyle w:val="ListParagraph"/>
        <w:numPr>
          <w:ilvl w:val="0"/>
          <w:numId w:val="28"/>
        </w:numPr>
        <w:rPr>
          <w:rFonts w:ascii="Garamond" w:hAnsi="Garamond"/>
        </w:rPr>
      </w:pPr>
      <w:r>
        <w:rPr>
          <w:rFonts w:ascii="Garamond" w:hAnsi="Garamond"/>
        </w:rPr>
        <w:t>M</w:t>
      </w:r>
      <w:r w:rsidRPr="00430A7F">
        <w:rPr>
          <w:rFonts w:ascii="Garamond" w:hAnsi="Garamond"/>
        </w:rPr>
        <w:t>otion – the change in position of an object.</w:t>
      </w:r>
    </w:p>
    <w:p w14:paraId="2D1D00D5" w14:textId="77777777" w:rsidR="00430A7F" w:rsidRPr="00430A7F" w:rsidRDefault="00430A7F" w:rsidP="00430A7F">
      <w:pPr>
        <w:pStyle w:val="ListParagraph"/>
        <w:numPr>
          <w:ilvl w:val="0"/>
          <w:numId w:val="28"/>
        </w:numPr>
        <w:rPr>
          <w:rFonts w:ascii="Garamond" w:hAnsi="Garamond"/>
        </w:rPr>
      </w:pPr>
      <w:r>
        <w:rPr>
          <w:rFonts w:ascii="Garamond" w:hAnsi="Garamond"/>
        </w:rPr>
        <w:t>F</w:t>
      </w:r>
      <w:r w:rsidRPr="00430A7F">
        <w:rPr>
          <w:rFonts w:ascii="Garamond" w:hAnsi="Garamond"/>
        </w:rPr>
        <w:t>orce – push or pull</w:t>
      </w:r>
    </w:p>
    <w:p w14:paraId="4CB5B914" w14:textId="77777777" w:rsidR="00430A7F" w:rsidRPr="00430A7F" w:rsidRDefault="00430A7F" w:rsidP="00430A7F">
      <w:pPr>
        <w:pStyle w:val="ListParagraph"/>
        <w:numPr>
          <w:ilvl w:val="0"/>
          <w:numId w:val="28"/>
        </w:numPr>
        <w:rPr>
          <w:rFonts w:ascii="Garamond" w:hAnsi="Garamond"/>
        </w:rPr>
      </w:pPr>
      <w:r>
        <w:rPr>
          <w:rFonts w:ascii="Garamond" w:hAnsi="Garamond"/>
        </w:rPr>
        <w:t>F</w:t>
      </w:r>
      <w:r w:rsidRPr="00430A7F">
        <w:rPr>
          <w:rFonts w:ascii="Garamond" w:hAnsi="Garamond"/>
        </w:rPr>
        <w:t>riction - a force that opposes (goes against) motion. Friction is created when two surfaces</w:t>
      </w:r>
      <w:r>
        <w:rPr>
          <w:rFonts w:ascii="Garamond" w:hAnsi="Garamond"/>
        </w:rPr>
        <w:t xml:space="preserve"> </w:t>
      </w:r>
      <w:r w:rsidRPr="00430A7F">
        <w:rPr>
          <w:rFonts w:ascii="Garamond" w:hAnsi="Garamond"/>
        </w:rPr>
        <w:t>rub</w:t>
      </w:r>
      <w:r>
        <w:rPr>
          <w:rFonts w:ascii="Garamond" w:hAnsi="Garamond"/>
        </w:rPr>
        <w:t xml:space="preserve"> together. </w:t>
      </w:r>
    </w:p>
    <w:p w14:paraId="728A1BF7" w14:textId="77777777" w:rsidR="00430A7F" w:rsidRPr="00430A7F" w:rsidRDefault="00430A7F" w:rsidP="00430A7F">
      <w:pPr>
        <w:pStyle w:val="ListParagraph"/>
        <w:numPr>
          <w:ilvl w:val="0"/>
          <w:numId w:val="28"/>
        </w:numPr>
        <w:rPr>
          <w:rFonts w:ascii="Garamond" w:hAnsi="Garamond"/>
        </w:rPr>
      </w:pPr>
      <w:r w:rsidRPr="00430A7F">
        <w:rPr>
          <w:rFonts w:ascii="Garamond" w:hAnsi="Garamond"/>
        </w:rPr>
        <w:t>Newton’s 1st Law of Motion: an object at rest will stay at rest and an object in motion will stay</w:t>
      </w:r>
      <w:r>
        <w:rPr>
          <w:rFonts w:ascii="Garamond" w:hAnsi="Garamond"/>
        </w:rPr>
        <w:t xml:space="preserve"> </w:t>
      </w:r>
      <w:r w:rsidRPr="00430A7F">
        <w:rPr>
          <w:rFonts w:ascii="Garamond" w:hAnsi="Garamond"/>
        </w:rPr>
        <w:t>in motion until a force acts upon it.</w:t>
      </w:r>
    </w:p>
    <w:p w14:paraId="375FBB8E" w14:textId="77777777" w:rsidR="00430A7F" w:rsidRPr="00430A7F" w:rsidRDefault="00430A7F" w:rsidP="00430A7F">
      <w:pPr>
        <w:pStyle w:val="ListParagraph"/>
        <w:numPr>
          <w:ilvl w:val="0"/>
          <w:numId w:val="28"/>
        </w:numPr>
        <w:rPr>
          <w:rFonts w:ascii="Garamond" w:hAnsi="Garamond"/>
        </w:rPr>
      </w:pPr>
      <w:r>
        <w:rPr>
          <w:rFonts w:ascii="Garamond" w:hAnsi="Garamond"/>
        </w:rPr>
        <w:t>I</w:t>
      </w:r>
      <w:r w:rsidRPr="00430A7F">
        <w:rPr>
          <w:rFonts w:ascii="Garamond" w:hAnsi="Garamond"/>
        </w:rPr>
        <w:t>nertia – the tendency for an object to keep doing what it is doing (resting or moving)</w:t>
      </w:r>
    </w:p>
    <w:p w14:paraId="6EAB14EB" w14:textId="77777777" w:rsidR="00430A7F" w:rsidRPr="00430A7F" w:rsidRDefault="00430A7F" w:rsidP="00430A7F">
      <w:pPr>
        <w:pStyle w:val="ListParagraph"/>
        <w:numPr>
          <w:ilvl w:val="0"/>
          <w:numId w:val="28"/>
        </w:numPr>
        <w:rPr>
          <w:rFonts w:ascii="Garamond" w:hAnsi="Garamond"/>
        </w:rPr>
      </w:pPr>
      <w:r>
        <w:rPr>
          <w:rFonts w:ascii="Garamond" w:hAnsi="Garamond"/>
        </w:rPr>
        <w:t>M</w:t>
      </w:r>
      <w:r w:rsidRPr="00430A7F">
        <w:rPr>
          <w:rFonts w:ascii="Garamond" w:hAnsi="Garamond"/>
        </w:rPr>
        <w:t>ass – the amount of matter (“stuff”) - in an object.</w:t>
      </w:r>
    </w:p>
    <w:p w14:paraId="344E6F83" w14:textId="77777777" w:rsidR="00430A7F" w:rsidRPr="00430A7F" w:rsidRDefault="00430A7F" w:rsidP="00430A7F">
      <w:pPr>
        <w:pStyle w:val="ListParagraph"/>
        <w:numPr>
          <w:ilvl w:val="0"/>
          <w:numId w:val="28"/>
        </w:numPr>
        <w:rPr>
          <w:rFonts w:ascii="Garamond" w:hAnsi="Garamond"/>
        </w:rPr>
      </w:pPr>
      <w:r>
        <w:rPr>
          <w:rFonts w:ascii="Garamond" w:hAnsi="Garamond"/>
        </w:rPr>
        <w:t>W</w:t>
      </w:r>
      <w:r w:rsidRPr="00430A7F">
        <w:rPr>
          <w:rFonts w:ascii="Garamond" w:hAnsi="Garamond"/>
        </w:rPr>
        <w:t>eight - the amount of force (pull) that gravity has on an object's mass. Your weight depends on</w:t>
      </w:r>
    </w:p>
    <w:p w14:paraId="4018BD0C" w14:textId="77777777" w:rsidR="00430A7F" w:rsidRPr="00430A7F" w:rsidRDefault="00430A7F" w:rsidP="00430A7F">
      <w:pPr>
        <w:pStyle w:val="ListParagraph"/>
        <w:numPr>
          <w:ilvl w:val="0"/>
          <w:numId w:val="28"/>
        </w:numPr>
        <w:rPr>
          <w:rFonts w:ascii="Garamond" w:hAnsi="Garamond"/>
        </w:rPr>
      </w:pPr>
      <w:proofErr w:type="gramStart"/>
      <w:r w:rsidRPr="00430A7F">
        <w:rPr>
          <w:rFonts w:ascii="Garamond" w:hAnsi="Garamond"/>
        </w:rPr>
        <w:t>the</w:t>
      </w:r>
      <w:proofErr w:type="gramEnd"/>
      <w:r w:rsidRPr="00430A7F">
        <w:rPr>
          <w:rFonts w:ascii="Garamond" w:hAnsi="Garamond"/>
        </w:rPr>
        <w:t xml:space="preserve"> gravitational pull of your location.</w:t>
      </w:r>
    </w:p>
    <w:p w14:paraId="101941A4" w14:textId="77777777" w:rsidR="00430A7F" w:rsidRPr="00430A7F" w:rsidRDefault="00430A7F" w:rsidP="00430A7F">
      <w:pPr>
        <w:pStyle w:val="ListParagraph"/>
        <w:numPr>
          <w:ilvl w:val="0"/>
          <w:numId w:val="28"/>
        </w:numPr>
        <w:rPr>
          <w:rFonts w:ascii="Garamond" w:hAnsi="Garamond"/>
        </w:rPr>
      </w:pPr>
      <w:r>
        <w:rPr>
          <w:rFonts w:ascii="Garamond" w:hAnsi="Garamond"/>
        </w:rPr>
        <w:t>G</w:t>
      </w:r>
      <w:r w:rsidRPr="00430A7F">
        <w:rPr>
          <w:rFonts w:ascii="Garamond" w:hAnsi="Garamond"/>
        </w:rPr>
        <w:t>ravity – a force that attracts (pulls) all objects to the center of the Earth</w:t>
      </w:r>
    </w:p>
    <w:p w14:paraId="33F7E09C" w14:textId="77777777" w:rsidR="00430A7F" w:rsidRPr="00430A7F" w:rsidRDefault="00430A7F" w:rsidP="00430A7F">
      <w:pPr>
        <w:pStyle w:val="ListParagraph"/>
        <w:numPr>
          <w:ilvl w:val="0"/>
          <w:numId w:val="28"/>
        </w:numPr>
        <w:rPr>
          <w:rFonts w:ascii="Garamond" w:hAnsi="Garamond"/>
        </w:rPr>
      </w:pPr>
      <w:r>
        <w:rPr>
          <w:rFonts w:ascii="Garamond" w:hAnsi="Garamond"/>
        </w:rPr>
        <w:t>A</w:t>
      </w:r>
      <w:r w:rsidRPr="00430A7F">
        <w:rPr>
          <w:rFonts w:ascii="Garamond" w:hAnsi="Garamond"/>
        </w:rPr>
        <w:t>cceleration – the changes in an object’s motion. This can be speeding up, slowing down or</w:t>
      </w:r>
      <w:r>
        <w:rPr>
          <w:rFonts w:ascii="Garamond" w:hAnsi="Garamond"/>
        </w:rPr>
        <w:t xml:space="preserve"> </w:t>
      </w:r>
      <w:r w:rsidRPr="00430A7F">
        <w:rPr>
          <w:rFonts w:ascii="Garamond" w:hAnsi="Garamond"/>
        </w:rPr>
        <w:t>changing direction. An object’s acceleration depends on the object’s mass and the force applied.</w:t>
      </w:r>
    </w:p>
    <w:p w14:paraId="477084B5" w14:textId="77777777" w:rsidR="00430A7F" w:rsidRPr="00430A7F" w:rsidRDefault="00430A7F" w:rsidP="00430A7F">
      <w:pPr>
        <w:pStyle w:val="ListParagraph"/>
        <w:numPr>
          <w:ilvl w:val="0"/>
          <w:numId w:val="28"/>
        </w:numPr>
        <w:rPr>
          <w:rFonts w:ascii="Garamond" w:hAnsi="Garamond"/>
        </w:rPr>
      </w:pPr>
      <w:r w:rsidRPr="00430A7F">
        <w:rPr>
          <w:rFonts w:ascii="Garamond" w:hAnsi="Garamond"/>
        </w:rPr>
        <w:t>Newton’s 2nd Law of Motion – the acceleration of an object depends on its mass and the force</w:t>
      </w:r>
      <w:r>
        <w:rPr>
          <w:rFonts w:ascii="Garamond" w:hAnsi="Garamond"/>
        </w:rPr>
        <w:t xml:space="preserve"> </w:t>
      </w:r>
      <w:r w:rsidRPr="00430A7F">
        <w:rPr>
          <w:rFonts w:ascii="Garamond" w:hAnsi="Garamond"/>
        </w:rPr>
        <w:t>used to move it</w:t>
      </w:r>
    </w:p>
    <w:p w14:paraId="429FEAE5" w14:textId="77777777" w:rsidR="00430A7F" w:rsidRPr="00430A7F" w:rsidRDefault="00430A7F" w:rsidP="00430A7F">
      <w:pPr>
        <w:pStyle w:val="ListParagraph"/>
        <w:rPr>
          <w:rFonts w:ascii="Garamond" w:hAnsi="Garamond"/>
        </w:rPr>
      </w:pPr>
      <w:r w:rsidRPr="00430A7F">
        <w:rPr>
          <w:rFonts w:ascii="Garamond" w:hAnsi="Garamond"/>
        </w:rPr>
        <w:t>F=MA</w:t>
      </w:r>
      <w:r>
        <w:rPr>
          <w:rFonts w:ascii="Garamond" w:hAnsi="Garamond"/>
        </w:rPr>
        <w:tab/>
      </w:r>
      <w:r>
        <w:rPr>
          <w:rFonts w:ascii="Garamond" w:hAnsi="Garamond"/>
        </w:rPr>
        <w:tab/>
      </w:r>
      <w:r w:rsidRPr="00430A7F">
        <w:rPr>
          <w:rFonts w:ascii="Garamond" w:hAnsi="Garamond"/>
        </w:rPr>
        <w:t xml:space="preserve">F = </w:t>
      </w:r>
      <w:proofErr w:type="gramStart"/>
      <w:r w:rsidRPr="00430A7F">
        <w:rPr>
          <w:rFonts w:ascii="Garamond" w:hAnsi="Garamond"/>
        </w:rPr>
        <w:t>force</w:t>
      </w:r>
      <w:r>
        <w:rPr>
          <w:rFonts w:ascii="Garamond" w:hAnsi="Garamond"/>
        </w:rPr>
        <w:t xml:space="preserve">  </w:t>
      </w:r>
      <w:r w:rsidRPr="00430A7F">
        <w:rPr>
          <w:rFonts w:ascii="Garamond" w:hAnsi="Garamond"/>
        </w:rPr>
        <w:t>M</w:t>
      </w:r>
      <w:proofErr w:type="gramEnd"/>
      <w:r w:rsidRPr="00430A7F">
        <w:rPr>
          <w:rFonts w:ascii="Garamond" w:hAnsi="Garamond"/>
        </w:rPr>
        <w:t xml:space="preserve"> = mass</w:t>
      </w:r>
      <w:r>
        <w:rPr>
          <w:rFonts w:ascii="Garamond" w:hAnsi="Garamond"/>
        </w:rPr>
        <w:t xml:space="preserve">   </w:t>
      </w:r>
      <w:r w:rsidRPr="00430A7F">
        <w:rPr>
          <w:rFonts w:ascii="Garamond" w:hAnsi="Garamond"/>
        </w:rPr>
        <w:t>A = acceleration</w:t>
      </w:r>
    </w:p>
    <w:p w14:paraId="0C03368D" w14:textId="77777777" w:rsidR="00430A7F" w:rsidRPr="00430A7F" w:rsidRDefault="00430A7F" w:rsidP="00430A7F">
      <w:pPr>
        <w:pStyle w:val="ListParagraph"/>
        <w:numPr>
          <w:ilvl w:val="0"/>
          <w:numId w:val="28"/>
        </w:numPr>
        <w:rPr>
          <w:rFonts w:ascii="Garamond" w:hAnsi="Garamond"/>
        </w:rPr>
      </w:pPr>
      <w:r>
        <w:rPr>
          <w:rFonts w:ascii="Garamond" w:hAnsi="Garamond"/>
        </w:rPr>
        <w:t>V</w:t>
      </w:r>
      <w:r w:rsidRPr="00430A7F">
        <w:rPr>
          <w:rFonts w:ascii="Garamond" w:hAnsi="Garamond"/>
        </w:rPr>
        <w:t>elocity – measures how fast an object is moving (speed) AND the direction in which it is</w:t>
      </w:r>
      <w:r>
        <w:rPr>
          <w:rFonts w:ascii="Garamond" w:hAnsi="Garamond"/>
        </w:rPr>
        <w:t xml:space="preserve"> </w:t>
      </w:r>
      <w:r w:rsidRPr="00430A7F">
        <w:rPr>
          <w:rFonts w:ascii="Garamond" w:hAnsi="Garamond"/>
        </w:rPr>
        <w:t>moving</w:t>
      </w:r>
    </w:p>
    <w:p w14:paraId="72506D27" w14:textId="77777777" w:rsidR="00430A7F" w:rsidRPr="00430A7F" w:rsidRDefault="00430A7F" w:rsidP="00430A7F">
      <w:pPr>
        <w:pStyle w:val="ListParagraph"/>
        <w:numPr>
          <w:ilvl w:val="0"/>
          <w:numId w:val="28"/>
        </w:numPr>
        <w:rPr>
          <w:rFonts w:ascii="Garamond" w:hAnsi="Garamond"/>
        </w:rPr>
      </w:pPr>
      <w:r>
        <w:rPr>
          <w:rFonts w:ascii="Garamond" w:hAnsi="Garamond"/>
        </w:rPr>
        <w:t>M</w:t>
      </w:r>
      <w:r w:rsidRPr="00430A7F">
        <w:rPr>
          <w:rFonts w:ascii="Garamond" w:hAnsi="Garamond"/>
        </w:rPr>
        <w:t>omentum - the higher the velocity and mass, the more momentum an object has. One way to</w:t>
      </w:r>
      <w:r>
        <w:rPr>
          <w:rFonts w:ascii="Garamond" w:hAnsi="Garamond"/>
        </w:rPr>
        <w:t xml:space="preserve"> </w:t>
      </w:r>
      <w:r w:rsidRPr="00430A7F">
        <w:rPr>
          <w:rFonts w:ascii="Garamond" w:hAnsi="Garamond"/>
        </w:rPr>
        <w:t>think of momentum is that momentum measures how hard it will be to stop the object once it is in</w:t>
      </w:r>
      <w:r>
        <w:rPr>
          <w:rFonts w:ascii="Garamond" w:hAnsi="Garamond"/>
        </w:rPr>
        <w:t xml:space="preserve"> </w:t>
      </w:r>
      <w:r w:rsidRPr="00430A7F">
        <w:rPr>
          <w:rFonts w:ascii="Garamond" w:hAnsi="Garamond"/>
        </w:rPr>
        <w:t>motion. Momentum can be transferred when two objects collide.</w:t>
      </w:r>
    </w:p>
    <w:p w14:paraId="12785846" w14:textId="77777777" w:rsidR="00430A7F" w:rsidRPr="00430A7F" w:rsidRDefault="00430A7F" w:rsidP="00430A7F">
      <w:pPr>
        <w:pStyle w:val="ListParagraph"/>
        <w:numPr>
          <w:ilvl w:val="0"/>
          <w:numId w:val="28"/>
        </w:numPr>
        <w:rPr>
          <w:rFonts w:ascii="Garamond" w:hAnsi="Garamond"/>
        </w:rPr>
      </w:pPr>
      <w:r w:rsidRPr="00430A7F">
        <w:rPr>
          <w:rFonts w:ascii="Garamond" w:hAnsi="Garamond"/>
        </w:rPr>
        <w:t>Newton’s 3rd Law of Motion – for every action there is an equal and opposite reaction</w:t>
      </w:r>
    </w:p>
    <w:p w14:paraId="2DDF2682" w14:textId="77777777" w:rsidR="00430A7F" w:rsidRPr="00430A7F" w:rsidRDefault="00430A7F" w:rsidP="00430A7F">
      <w:pPr>
        <w:pStyle w:val="ListParagraph"/>
        <w:numPr>
          <w:ilvl w:val="0"/>
          <w:numId w:val="28"/>
        </w:numPr>
        <w:rPr>
          <w:rFonts w:ascii="Garamond" w:hAnsi="Garamond"/>
        </w:rPr>
      </w:pPr>
      <w:r>
        <w:rPr>
          <w:rFonts w:ascii="Garamond" w:hAnsi="Garamond"/>
        </w:rPr>
        <w:t>N</w:t>
      </w:r>
      <w:r w:rsidRPr="00430A7F">
        <w:rPr>
          <w:rFonts w:ascii="Garamond" w:hAnsi="Garamond"/>
        </w:rPr>
        <w:t>et force – the overall force(s) acting on an object.</w:t>
      </w:r>
    </w:p>
    <w:p w14:paraId="64D52217" w14:textId="77777777" w:rsidR="00430A7F" w:rsidRPr="00430A7F" w:rsidRDefault="00430A7F" w:rsidP="00430A7F">
      <w:pPr>
        <w:pStyle w:val="ListParagraph"/>
        <w:numPr>
          <w:ilvl w:val="0"/>
          <w:numId w:val="28"/>
        </w:numPr>
        <w:rPr>
          <w:rFonts w:ascii="Garamond" w:hAnsi="Garamond"/>
        </w:rPr>
      </w:pPr>
      <w:r>
        <w:rPr>
          <w:rFonts w:ascii="Garamond" w:hAnsi="Garamond"/>
        </w:rPr>
        <w:t>B</w:t>
      </w:r>
      <w:r w:rsidRPr="00430A7F">
        <w:rPr>
          <w:rFonts w:ascii="Garamond" w:hAnsi="Garamond"/>
        </w:rPr>
        <w:t>alanced force - does not cause a change in motion. Is equal in size and opposite in</w:t>
      </w:r>
      <w:r>
        <w:rPr>
          <w:rFonts w:ascii="Garamond" w:hAnsi="Garamond"/>
        </w:rPr>
        <w:t xml:space="preserve"> </w:t>
      </w:r>
      <w:r w:rsidRPr="00430A7F">
        <w:rPr>
          <w:rFonts w:ascii="Garamond" w:hAnsi="Garamond"/>
        </w:rPr>
        <w:t>direction. Net force = ZERO</w:t>
      </w:r>
    </w:p>
    <w:p w14:paraId="5F89B687" w14:textId="77777777" w:rsidR="00430A7F" w:rsidRDefault="00430A7F" w:rsidP="00430A7F">
      <w:pPr>
        <w:pStyle w:val="ListParagraph"/>
        <w:numPr>
          <w:ilvl w:val="0"/>
          <w:numId w:val="28"/>
        </w:numPr>
        <w:rPr>
          <w:rFonts w:ascii="Garamond" w:hAnsi="Garamond"/>
        </w:rPr>
      </w:pPr>
      <w:r>
        <w:rPr>
          <w:rFonts w:ascii="Garamond" w:hAnsi="Garamond"/>
        </w:rPr>
        <w:t>U</w:t>
      </w:r>
      <w:r w:rsidRPr="00430A7F">
        <w:rPr>
          <w:rFonts w:ascii="Garamond" w:hAnsi="Garamond"/>
        </w:rPr>
        <w:t>nbalanced force - always causes a change in motion. Is not equal and opposite. Net force</w:t>
      </w:r>
      <w:r>
        <w:rPr>
          <w:rFonts w:ascii="Garamond" w:hAnsi="Garamond"/>
        </w:rPr>
        <w:t xml:space="preserve"> </w:t>
      </w:r>
      <w:r w:rsidRPr="00430A7F">
        <w:rPr>
          <w:rFonts w:ascii="Garamond" w:hAnsi="Garamond"/>
        </w:rPr>
        <w:t>is GREATER than zero.</w:t>
      </w:r>
    </w:p>
    <w:p w14:paraId="412C41A5" w14:textId="77777777" w:rsidR="00430A7F" w:rsidRPr="00430A7F" w:rsidRDefault="00430A7F" w:rsidP="00430A7F">
      <w:pPr>
        <w:pStyle w:val="ListParagraph"/>
        <w:numPr>
          <w:ilvl w:val="0"/>
          <w:numId w:val="28"/>
        </w:numPr>
        <w:rPr>
          <w:rFonts w:ascii="Garamond" w:hAnsi="Garamond"/>
        </w:rPr>
      </w:pPr>
      <w:r>
        <w:rPr>
          <w:rFonts w:ascii="Garamond" w:hAnsi="Garamond"/>
        </w:rPr>
        <w:t>E</w:t>
      </w:r>
      <w:r w:rsidRPr="00430A7F">
        <w:rPr>
          <w:rFonts w:ascii="Garamond" w:hAnsi="Garamond"/>
        </w:rPr>
        <w:t>nergy – the ability to do work</w:t>
      </w:r>
    </w:p>
    <w:p w14:paraId="59DF204C" w14:textId="77777777" w:rsidR="00430A7F" w:rsidRDefault="00430A7F" w:rsidP="00430A7F">
      <w:pPr>
        <w:pStyle w:val="ListParagraph"/>
        <w:numPr>
          <w:ilvl w:val="0"/>
          <w:numId w:val="28"/>
        </w:numPr>
        <w:rPr>
          <w:rFonts w:ascii="Garamond" w:hAnsi="Garamond"/>
        </w:rPr>
      </w:pPr>
      <w:r>
        <w:rPr>
          <w:rFonts w:ascii="Garamond" w:hAnsi="Garamond"/>
        </w:rPr>
        <w:t>K</w:t>
      </w:r>
      <w:r w:rsidRPr="00430A7F">
        <w:rPr>
          <w:rFonts w:ascii="Garamond" w:hAnsi="Garamond"/>
        </w:rPr>
        <w:t>inetic energy – energy of motion.</w:t>
      </w:r>
    </w:p>
    <w:p w14:paraId="5FE6D6C7" w14:textId="77777777" w:rsidR="001F2E75" w:rsidRDefault="00430A7F" w:rsidP="00430A7F">
      <w:pPr>
        <w:pStyle w:val="ListParagraph"/>
        <w:numPr>
          <w:ilvl w:val="0"/>
          <w:numId w:val="28"/>
        </w:numPr>
        <w:rPr>
          <w:rFonts w:ascii="Garamond" w:hAnsi="Garamond"/>
        </w:rPr>
      </w:pPr>
      <w:r>
        <w:rPr>
          <w:rFonts w:ascii="Garamond" w:hAnsi="Garamond"/>
        </w:rPr>
        <w:t>P</w:t>
      </w:r>
      <w:r w:rsidRPr="00430A7F">
        <w:rPr>
          <w:rFonts w:ascii="Garamond" w:hAnsi="Garamond"/>
        </w:rPr>
        <w:t>otential energy – stored energy in a body or system due to its position.</w:t>
      </w:r>
    </w:p>
    <w:p w14:paraId="35CA81F6" w14:textId="77777777" w:rsidR="00B15F98" w:rsidRPr="00B15F98" w:rsidRDefault="00B15F98" w:rsidP="00B15F98">
      <w:pPr>
        <w:pStyle w:val="ListParagraph"/>
        <w:numPr>
          <w:ilvl w:val="0"/>
          <w:numId w:val="28"/>
        </w:numPr>
        <w:rPr>
          <w:rFonts w:ascii="Garamond" w:hAnsi="Garamond"/>
        </w:rPr>
      </w:pPr>
      <w:r>
        <w:rPr>
          <w:rFonts w:ascii="Garamond" w:hAnsi="Garamond"/>
        </w:rPr>
        <w:t xml:space="preserve">Reference Point- </w:t>
      </w:r>
      <w:r w:rsidRPr="00B15F98">
        <w:rPr>
          <w:rFonts w:ascii="Garamond" w:hAnsi="Garamond"/>
        </w:rPr>
        <w:t>a basis or standard for</w:t>
      </w:r>
      <w:r>
        <w:rPr>
          <w:rFonts w:ascii="Garamond" w:hAnsi="Garamond"/>
        </w:rPr>
        <w:t xml:space="preserve"> c</w:t>
      </w:r>
      <w:bookmarkStart w:id="0" w:name="_GoBack"/>
      <w:bookmarkEnd w:id="0"/>
      <w:r w:rsidRPr="00B15F98">
        <w:rPr>
          <w:rFonts w:ascii="Garamond" w:hAnsi="Garamond"/>
        </w:rPr>
        <w:t>omparison</w:t>
      </w:r>
    </w:p>
    <w:p w14:paraId="34E882E6" w14:textId="77777777" w:rsidR="001F2E75" w:rsidRDefault="001F2E75" w:rsidP="001F2E75">
      <w:pPr>
        <w:pStyle w:val="ListParagraph"/>
        <w:rPr>
          <w:rFonts w:ascii="Garamond" w:hAnsi="Garamond"/>
        </w:rPr>
      </w:pPr>
    </w:p>
    <w:p w14:paraId="56F284CD" w14:textId="77777777" w:rsidR="001F2E75" w:rsidRPr="00FB645A" w:rsidRDefault="001F2E75" w:rsidP="001F2E75">
      <w:pPr>
        <w:pStyle w:val="ListParagraph"/>
        <w:rPr>
          <w:rFonts w:ascii="Garamond" w:hAnsi="Garamond"/>
          <w:b/>
          <w:u w:val="single"/>
        </w:rPr>
      </w:pPr>
      <w:r w:rsidRPr="00FB645A">
        <w:rPr>
          <w:rFonts w:ascii="Garamond" w:hAnsi="Garamond"/>
          <w:b/>
          <w:u w:val="single"/>
        </w:rPr>
        <w:t>Layers of the Atmosphere and Weather:</w:t>
      </w:r>
    </w:p>
    <w:p w14:paraId="30DD7EBF" w14:textId="77777777" w:rsidR="001F2E75" w:rsidRDefault="001F2E75" w:rsidP="001F2E75">
      <w:pPr>
        <w:pStyle w:val="ListParagraph"/>
        <w:numPr>
          <w:ilvl w:val="0"/>
          <w:numId w:val="5"/>
        </w:numPr>
        <w:rPr>
          <w:rFonts w:ascii="Garamond" w:hAnsi="Garamond"/>
        </w:rPr>
      </w:pPr>
      <w:r w:rsidRPr="005858C2">
        <w:rPr>
          <w:rFonts w:ascii="Garamond" w:hAnsi="Garamond"/>
        </w:rPr>
        <w:t>As you rise up through the atmosphere, air pressure and temperature change dramatically</w:t>
      </w:r>
      <w:r>
        <w:rPr>
          <w:rFonts w:ascii="Garamond" w:hAnsi="Garamond"/>
        </w:rPr>
        <w:t>.</w:t>
      </w:r>
      <w:r w:rsidRPr="005858C2">
        <w:rPr>
          <w:rFonts w:ascii="Garamond" w:hAnsi="Garamond"/>
        </w:rPr>
        <w:t xml:space="preserve"> </w:t>
      </w:r>
    </w:p>
    <w:p w14:paraId="3C5429CC" w14:textId="77777777" w:rsidR="001F2E75" w:rsidRPr="005858C2" w:rsidRDefault="001F2E75" w:rsidP="001F2E75">
      <w:pPr>
        <w:pStyle w:val="ListParagraph"/>
        <w:numPr>
          <w:ilvl w:val="0"/>
          <w:numId w:val="5"/>
        </w:numPr>
        <w:rPr>
          <w:rFonts w:ascii="Garamond" w:hAnsi="Garamond"/>
        </w:rPr>
      </w:pPr>
      <w:r w:rsidRPr="005858C2">
        <w:rPr>
          <w:rFonts w:ascii="Garamond" w:hAnsi="Garamond"/>
          <w:b/>
          <w:bCs/>
        </w:rPr>
        <w:t>Scientists divide Earth's atmosphere into four main layers classified according to changes in temperature. These layers are the troposphere, the stratosphere</w:t>
      </w:r>
      <w:proofErr w:type="gramStart"/>
      <w:r w:rsidRPr="005858C2">
        <w:rPr>
          <w:rFonts w:ascii="Garamond" w:hAnsi="Garamond"/>
          <w:b/>
          <w:bCs/>
        </w:rPr>
        <w:t>,-</w:t>
      </w:r>
      <w:proofErr w:type="gramEnd"/>
      <w:r w:rsidRPr="005858C2">
        <w:rPr>
          <w:rFonts w:ascii="Garamond" w:hAnsi="Garamond"/>
          <w:b/>
          <w:bCs/>
        </w:rPr>
        <w:t xml:space="preserve"> the mesosphere, and the thermosphere.</w:t>
      </w:r>
    </w:p>
    <w:p w14:paraId="03D44ABC" w14:textId="77777777" w:rsidR="001F2E75" w:rsidRPr="005858C2" w:rsidRDefault="001F2E75" w:rsidP="001F2E75">
      <w:pPr>
        <w:pStyle w:val="ListParagraph"/>
        <w:numPr>
          <w:ilvl w:val="0"/>
          <w:numId w:val="5"/>
        </w:numPr>
        <w:rPr>
          <w:rFonts w:ascii="Garamond" w:hAnsi="Garamond"/>
        </w:rPr>
      </w:pPr>
      <w:r w:rsidRPr="005858C2">
        <w:rPr>
          <w:rFonts w:ascii="Garamond" w:hAnsi="Garamond"/>
        </w:rPr>
        <w:t xml:space="preserve">You live in the inner, or lowest layer of Earth's atmosphere, the </w:t>
      </w:r>
      <w:r w:rsidRPr="005858C2">
        <w:rPr>
          <w:rFonts w:ascii="Garamond" w:hAnsi="Garamond"/>
          <w:b/>
          <w:bCs/>
        </w:rPr>
        <w:t xml:space="preserve">troposphere. The troposphere is the layer of the atmosphere in which Earth's weather occurs. The </w:t>
      </w:r>
      <w:r w:rsidRPr="005858C2">
        <w:rPr>
          <w:rFonts w:ascii="Garamond" w:hAnsi="Garamond"/>
        </w:rPr>
        <w:t>depth of the troposp</w:t>
      </w:r>
      <w:r>
        <w:rPr>
          <w:rFonts w:ascii="Garamond" w:hAnsi="Garamond"/>
        </w:rPr>
        <w:t xml:space="preserve">here varies from 16 kilometers </w:t>
      </w:r>
      <w:r w:rsidRPr="005858C2">
        <w:rPr>
          <w:rFonts w:ascii="Garamond" w:hAnsi="Garamond"/>
        </w:rPr>
        <w:t xml:space="preserve">above the equator to less than 9 kilometers above the North and South </w:t>
      </w:r>
      <w:r w:rsidRPr="005858C2">
        <w:rPr>
          <w:rFonts w:ascii="Garamond" w:hAnsi="Garamond"/>
          <w:b/>
          <w:bCs/>
        </w:rPr>
        <w:t>Poles.</w:t>
      </w:r>
    </w:p>
    <w:p w14:paraId="0243B6B0" w14:textId="77777777" w:rsidR="001F2E75" w:rsidRPr="005858C2" w:rsidRDefault="001F2E75" w:rsidP="001F2E75">
      <w:pPr>
        <w:pStyle w:val="ListParagraph"/>
        <w:numPr>
          <w:ilvl w:val="0"/>
          <w:numId w:val="5"/>
        </w:numPr>
        <w:rPr>
          <w:rFonts w:ascii="Garamond" w:hAnsi="Garamond"/>
        </w:rPr>
      </w:pPr>
      <w:r w:rsidRPr="005858C2">
        <w:rPr>
          <w:rFonts w:ascii="Garamond" w:hAnsi="Garamond"/>
          <w:b/>
          <w:bCs/>
        </w:rPr>
        <w:lastRenderedPageBreak/>
        <w:t xml:space="preserve">The stratosphere </w:t>
      </w:r>
      <w:r w:rsidRPr="005858C2">
        <w:rPr>
          <w:rFonts w:ascii="Garamond" w:hAnsi="Garamond"/>
        </w:rPr>
        <w:t xml:space="preserve">extends from the top of the troposphere to about 50 kilometers above Earth's surface. </w:t>
      </w:r>
      <w:r w:rsidRPr="005858C2">
        <w:rPr>
          <w:rFonts w:ascii="Garamond" w:hAnsi="Garamond"/>
          <w:b/>
          <w:bCs/>
        </w:rPr>
        <w:t xml:space="preserve">The stratosphere is the second layer of the atmosphere and contains the ozone layer. </w:t>
      </w:r>
      <w:r w:rsidRPr="005858C2">
        <w:rPr>
          <w:rFonts w:ascii="Garamond" w:hAnsi="Garamond"/>
        </w:rPr>
        <w:t>The ozone layer is important because it protects Earth's living things from dangerous ultraviolet radiation from die sun.</w:t>
      </w:r>
    </w:p>
    <w:p w14:paraId="7AC42DBD" w14:textId="77777777" w:rsidR="001F2E75" w:rsidRPr="005858C2" w:rsidRDefault="001F2E75" w:rsidP="001F2E75">
      <w:pPr>
        <w:pStyle w:val="ListParagraph"/>
        <w:numPr>
          <w:ilvl w:val="0"/>
          <w:numId w:val="5"/>
        </w:numPr>
        <w:rPr>
          <w:rFonts w:ascii="Garamond" w:hAnsi="Garamond"/>
        </w:rPr>
      </w:pPr>
      <w:r w:rsidRPr="005858C2">
        <w:rPr>
          <w:rFonts w:ascii="Garamond" w:hAnsi="Garamond"/>
        </w:rPr>
        <w:t xml:space="preserve">Above the stratosphere, a drop in temperature marks the beginning of the next </w:t>
      </w:r>
      <w:proofErr w:type="gramStart"/>
      <w:r w:rsidRPr="005858C2">
        <w:rPr>
          <w:rFonts w:ascii="Garamond" w:hAnsi="Garamond"/>
        </w:rPr>
        <w:t>layer,</w:t>
      </w:r>
      <w:proofErr w:type="gramEnd"/>
      <w:r w:rsidRPr="005858C2">
        <w:rPr>
          <w:rFonts w:ascii="Garamond" w:hAnsi="Garamond"/>
        </w:rPr>
        <w:t xml:space="preserve"> the </w:t>
      </w:r>
      <w:r w:rsidRPr="005858C2">
        <w:rPr>
          <w:rFonts w:ascii="Garamond" w:hAnsi="Garamond"/>
          <w:b/>
          <w:bCs/>
        </w:rPr>
        <w:t xml:space="preserve">mesosphere- The </w:t>
      </w:r>
      <w:r w:rsidRPr="005858C2">
        <w:rPr>
          <w:rFonts w:ascii="Garamond" w:hAnsi="Garamond"/>
        </w:rPr>
        <w:t xml:space="preserve">mesosphere begins 50 kilometers above Earth's surface and ends at an altitude of 80 kilometers. </w:t>
      </w:r>
      <w:r w:rsidRPr="005858C2">
        <w:rPr>
          <w:rFonts w:ascii="Garamond" w:hAnsi="Garamond"/>
          <w:b/>
          <w:bCs/>
        </w:rPr>
        <w:t>The mesosphere is the layer of the atmosphere that protects Earth's surface from being hit by most meteoroids.</w:t>
      </w:r>
    </w:p>
    <w:p w14:paraId="531BA785" w14:textId="77777777" w:rsidR="001F2E75" w:rsidRPr="005858C2" w:rsidRDefault="001F2E75" w:rsidP="001F2E75">
      <w:pPr>
        <w:pStyle w:val="ListParagraph"/>
        <w:numPr>
          <w:ilvl w:val="0"/>
          <w:numId w:val="5"/>
        </w:numPr>
        <w:rPr>
          <w:rFonts w:ascii="Garamond" w:hAnsi="Garamond"/>
        </w:rPr>
      </w:pPr>
      <w:r w:rsidRPr="005858C2">
        <w:rPr>
          <w:rFonts w:ascii="Garamond" w:hAnsi="Garamond"/>
          <w:b/>
          <w:bCs/>
        </w:rPr>
        <w:t xml:space="preserve">The outmost layer of Earth's atmosphere is the thermosphere. The thermosphere extends </w:t>
      </w:r>
      <w:r w:rsidRPr="005858C2">
        <w:rPr>
          <w:rFonts w:ascii="Garamond" w:hAnsi="Garamond"/>
        </w:rPr>
        <w:t>from 80 kilometers above Earth's surface outward into space.  It has no definite outer limit, but blends gradually with outer space.</w:t>
      </w:r>
    </w:p>
    <w:p w14:paraId="66F66D75" w14:textId="77777777" w:rsidR="001F2E75" w:rsidRPr="00FB645A" w:rsidRDefault="001F2E75" w:rsidP="001F2E75">
      <w:pPr>
        <w:pStyle w:val="ListParagraph"/>
        <w:numPr>
          <w:ilvl w:val="0"/>
          <w:numId w:val="5"/>
        </w:numPr>
        <w:rPr>
          <w:rFonts w:ascii="Garamond" w:hAnsi="Garamond"/>
        </w:rPr>
      </w:pPr>
      <w:r w:rsidRPr="005858C2">
        <w:rPr>
          <w:rFonts w:ascii="Garamond" w:hAnsi="Garamond"/>
        </w:rPr>
        <w:t xml:space="preserve">The thermosphere is divided into two layers. The lower layer, called the </w:t>
      </w:r>
      <w:r w:rsidRPr="005858C2">
        <w:rPr>
          <w:rFonts w:ascii="Garamond" w:hAnsi="Garamond"/>
          <w:b/>
          <w:bCs/>
        </w:rPr>
        <w:t xml:space="preserve">ionosphere, </w:t>
      </w:r>
      <w:r w:rsidRPr="005858C2">
        <w:rPr>
          <w:rFonts w:ascii="Garamond" w:hAnsi="Garamond"/>
        </w:rPr>
        <w:t xml:space="preserve">begins about 80 kilometers above the surface and extends to about 400 kilometers. Gas molecules here are electrically charged because of the sun's energy. Radio waves bounce back from the ionosphere to Earth’s surface. The brilliant light displays called auroras also occur in the ionosphere. The outer layer of the thermosphere is the </w:t>
      </w:r>
      <w:r w:rsidRPr="005858C2">
        <w:rPr>
          <w:rFonts w:ascii="Garamond" w:hAnsi="Garamond"/>
          <w:b/>
          <w:bCs/>
        </w:rPr>
        <w:t>exosphere.</w:t>
      </w:r>
    </w:p>
    <w:p w14:paraId="16D22109" w14:textId="77777777" w:rsidR="001F2E75" w:rsidRPr="005858C2" w:rsidRDefault="001F2E75" w:rsidP="001F2E75">
      <w:pPr>
        <w:pStyle w:val="ListParagraph"/>
        <w:numPr>
          <w:ilvl w:val="0"/>
          <w:numId w:val="5"/>
        </w:numPr>
        <w:rPr>
          <w:rFonts w:ascii="Garamond" w:hAnsi="Garamond"/>
        </w:rPr>
      </w:pPr>
      <w:r w:rsidRPr="005858C2">
        <w:rPr>
          <w:rFonts w:ascii="Garamond" w:hAnsi="Garamond"/>
        </w:rPr>
        <w:t xml:space="preserve">What is the composition of the air and the percentage:  </w:t>
      </w:r>
    </w:p>
    <w:p w14:paraId="164A0F98" w14:textId="77777777" w:rsidR="00F1038D" w:rsidRPr="00F1038D" w:rsidRDefault="00F1038D" w:rsidP="00F1038D">
      <w:pPr>
        <w:pStyle w:val="ListParagraph"/>
        <w:spacing w:after="0" w:line="240" w:lineRule="auto"/>
        <w:ind w:left="360"/>
        <w:rPr>
          <w:rFonts w:ascii="Garamond" w:eastAsia="Times New Roman" w:hAnsi="Garamond" w:cs="Times New Roman"/>
          <w:sz w:val="20"/>
          <w:szCs w:val="20"/>
        </w:rPr>
      </w:pPr>
      <w:r>
        <w:rPr>
          <w:rFonts w:ascii="Garamond" w:eastAsia="Times New Roman" w:hAnsi="Garamond" w:cs="Arial"/>
          <w:color w:val="222222"/>
          <w:sz w:val="24"/>
          <w:szCs w:val="24"/>
          <w:shd w:val="clear" w:color="auto" w:fill="FFFFFF"/>
        </w:rPr>
        <w:t>78</w:t>
      </w:r>
      <w:r w:rsidRPr="00F1038D">
        <w:rPr>
          <w:rFonts w:ascii="Garamond" w:eastAsia="Times New Roman" w:hAnsi="Garamond" w:cs="Arial"/>
          <w:color w:val="222222"/>
          <w:sz w:val="24"/>
          <w:szCs w:val="24"/>
          <w:shd w:val="clear" w:color="auto" w:fill="FFFFFF"/>
        </w:rPr>
        <w:t>%</w:t>
      </w:r>
      <w:r w:rsidRPr="00F1038D">
        <w:rPr>
          <w:rFonts w:ascii="Garamond" w:eastAsia="Times New Roman" w:hAnsi="Garamond" w:cs="Arial"/>
          <w:color w:val="222222"/>
          <w:sz w:val="24"/>
          <w:szCs w:val="20"/>
          <w:shd w:val="clear" w:color="auto" w:fill="FFFFFF"/>
        </w:rPr>
        <w:t> </w:t>
      </w:r>
      <w:r w:rsidRPr="00F1038D">
        <w:rPr>
          <w:rFonts w:ascii="Garamond" w:eastAsia="Times New Roman" w:hAnsi="Garamond" w:cs="Arial"/>
          <w:b/>
          <w:bCs/>
          <w:color w:val="222222"/>
          <w:sz w:val="24"/>
          <w:szCs w:val="24"/>
          <w:shd w:val="clear" w:color="auto" w:fill="FFFFFF"/>
        </w:rPr>
        <w:t>nitrogen</w:t>
      </w:r>
      <w:r>
        <w:rPr>
          <w:rFonts w:ascii="Garamond" w:eastAsia="Times New Roman" w:hAnsi="Garamond" w:cs="Arial"/>
          <w:color w:val="222222"/>
          <w:sz w:val="24"/>
          <w:szCs w:val="24"/>
          <w:shd w:val="clear" w:color="auto" w:fill="FFFFFF"/>
        </w:rPr>
        <w:t>, 21</w:t>
      </w:r>
      <w:r w:rsidRPr="00F1038D">
        <w:rPr>
          <w:rFonts w:ascii="Garamond" w:eastAsia="Times New Roman" w:hAnsi="Garamond" w:cs="Arial"/>
          <w:color w:val="222222"/>
          <w:sz w:val="24"/>
          <w:szCs w:val="24"/>
          <w:shd w:val="clear" w:color="auto" w:fill="FFFFFF"/>
        </w:rPr>
        <w:t>% oxygen,</w:t>
      </w:r>
      <w:r>
        <w:rPr>
          <w:rFonts w:ascii="Garamond" w:eastAsia="Times New Roman" w:hAnsi="Garamond" w:cs="Arial"/>
          <w:color w:val="222222"/>
          <w:sz w:val="24"/>
          <w:szCs w:val="24"/>
          <w:shd w:val="clear" w:color="auto" w:fill="FFFFFF"/>
        </w:rPr>
        <w:t xml:space="preserve"> 1% other gasses </w:t>
      </w:r>
      <w:proofErr w:type="gramStart"/>
      <w:r>
        <w:rPr>
          <w:rFonts w:ascii="Garamond" w:eastAsia="Times New Roman" w:hAnsi="Garamond" w:cs="Arial"/>
          <w:color w:val="222222"/>
          <w:sz w:val="24"/>
          <w:szCs w:val="24"/>
          <w:shd w:val="clear" w:color="auto" w:fill="FFFFFF"/>
        </w:rPr>
        <w:t>(</w:t>
      </w:r>
      <w:r w:rsidRPr="00F1038D">
        <w:rPr>
          <w:rFonts w:ascii="Garamond" w:eastAsia="Times New Roman" w:hAnsi="Garamond" w:cs="Arial"/>
          <w:color w:val="222222"/>
          <w:sz w:val="24"/>
          <w:szCs w:val="24"/>
          <w:shd w:val="clear" w:color="auto" w:fill="FFFFFF"/>
        </w:rPr>
        <w:t xml:space="preserve"> 0.93</w:t>
      </w:r>
      <w:proofErr w:type="gramEnd"/>
      <w:r w:rsidRPr="00F1038D">
        <w:rPr>
          <w:rFonts w:ascii="Garamond" w:eastAsia="Times New Roman" w:hAnsi="Garamond" w:cs="Arial"/>
          <w:color w:val="222222"/>
          <w:sz w:val="24"/>
          <w:szCs w:val="24"/>
          <w:shd w:val="clear" w:color="auto" w:fill="FFFFFF"/>
        </w:rPr>
        <w:t>% argon, 0.039%</w:t>
      </w:r>
      <w:r w:rsidRPr="00F1038D">
        <w:rPr>
          <w:rFonts w:ascii="Garamond" w:eastAsia="Times New Roman" w:hAnsi="Garamond" w:cs="Arial"/>
          <w:color w:val="222222"/>
          <w:sz w:val="24"/>
          <w:szCs w:val="20"/>
          <w:shd w:val="clear" w:color="auto" w:fill="FFFFFF"/>
        </w:rPr>
        <w:t> </w:t>
      </w:r>
      <w:r w:rsidRPr="00F1038D">
        <w:rPr>
          <w:rFonts w:ascii="Garamond" w:eastAsia="Times New Roman" w:hAnsi="Garamond" w:cs="Arial"/>
          <w:b/>
          <w:bCs/>
          <w:color w:val="222222"/>
          <w:sz w:val="24"/>
          <w:szCs w:val="24"/>
          <w:shd w:val="clear" w:color="auto" w:fill="FFFFFF"/>
        </w:rPr>
        <w:t>carbon dioxide</w:t>
      </w:r>
      <w:r w:rsidRPr="00F1038D">
        <w:rPr>
          <w:rFonts w:ascii="Garamond" w:eastAsia="Times New Roman" w:hAnsi="Garamond" w:cs="Arial"/>
          <w:color w:val="222222"/>
          <w:sz w:val="24"/>
          <w:szCs w:val="24"/>
          <w:shd w:val="clear" w:color="auto" w:fill="FFFFFF"/>
        </w:rPr>
        <w:t>, and small amounts of other gases</w:t>
      </w:r>
      <w:r>
        <w:rPr>
          <w:rFonts w:ascii="Garamond" w:eastAsia="Times New Roman" w:hAnsi="Garamond" w:cs="Arial"/>
          <w:color w:val="222222"/>
          <w:sz w:val="24"/>
          <w:szCs w:val="24"/>
          <w:shd w:val="clear" w:color="auto" w:fill="FFFFFF"/>
        </w:rPr>
        <w:t>)</w:t>
      </w:r>
    </w:p>
    <w:p w14:paraId="3244EBF9" w14:textId="77777777" w:rsidR="001F2E75" w:rsidRPr="005858C2" w:rsidRDefault="001F2E75" w:rsidP="001F2E75">
      <w:pPr>
        <w:pStyle w:val="ListParagraph"/>
        <w:numPr>
          <w:ilvl w:val="0"/>
          <w:numId w:val="5"/>
        </w:numPr>
        <w:rPr>
          <w:rFonts w:ascii="Garamond" w:hAnsi="Garamond"/>
        </w:rPr>
      </w:pPr>
      <w:r w:rsidRPr="00FB645A">
        <w:rPr>
          <w:rFonts w:ascii="Garamond" w:hAnsi="Garamond"/>
          <w:b/>
        </w:rPr>
        <w:t>Meteorologist</w:t>
      </w:r>
      <w:r>
        <w:rPr>
          <w:rFonts w:ascii="Garamond" w:hAnsi="Garamond"/>
        </w:rPr>
        <w:t xml:space="preserve">: </w:t>
      </w:r>
      <w:r w:rsidRPr="005858C2">
        <w:rPr>
          <w:rFonts w:ascii="Garamond" w:hAnsi="Garamond"/>
        </w:rPr>
        <w:t xml:space="preserve">forecast (predict) the weather; sometimes they are right and sometimes they are wrong. Forecasting the weather is no easy task.  </w:t>
      </w:r>
    </w:p>
    <w:p w14:paraId="191D7A50" w14:textId="77777777" w:rsidR="00430A7F" w:rsidRPr="00430A7F" w:rsidRDefault="001F2E75" w:rsidP="00430A7F">
      <w:pPr>
        <w:pStyle w:val="ListParagraph"/>
        <w:numPr>
          <w:ilvl w:val="0"/>
          <w:numId w:val="5"/>
        </w:numPr>
        <w:rPr>
          <w:rFonts w:ascii="Garamond" w:hAnsi="Garamond"/>
        </w:rPr>
      </w:pPr>
      <w:r w:rsidRPr="005858C2">
        <w:rPr>
          <w:rFonts w:ascii="Garamond" w:hAnsi="Garamond"/>
          <w:b/>
        </w:rPr>
        <w:t>Weather</w:t>
      </w:r>
      <w:r w:rsidRPr="005858C2">
        <w:rPr>
          <w:rFonts w:ascii="Garamond" w:hAnsi="Garamond"/>
        </w:rPr>
        <w:t>-</w:t>
      </w:r>
      <w:r>
        <w:rPr>
          <w:rFonts w:ascii="Garamond" w:hAnsi="Garamond"/>
        </w:rPr>
        <w:t xml:space="preserve"> </w:t>
      </w:r>
      <w:r w:rsidRPr="005858C2">
        <w:rPr>
          <w:rFonts w:ascii="Garamond" w:hAnsi="Garamond"/>
        </w:rPr>
        <w:t>describes the conditions in the atmosphere (mostly the troposphere the lowest layer of the atmosphere) at a given p</w:t>
      </w:r>
      <w:r>
        <w:rPr>
          <w:rFonts w:ascii="Garamond" w:hAnsi="Garamond"/>
        </w:rPr>
        <w:t xml:space="preserve">lace for a short period of time. It </w:t>
      </w:r>
      <w:r w:rsidRPr="00FB645A">
        <w:rPr>
          <w:rFonts w:ascii="Garamond" w:hAnsi="Garamond"/>
        </w:rPr>
        <w:t>is caused by the uneven heating of the earth by the Sun’s rays</w:t>
      </w:r>
    </w:p>
    <w:p w14:paraId="1AEA1426" w14:textId="77777777" w:rsidR="001F2E75" w:rsidRPr="005858C2" w:rsidRDefault="001F2E75" w:rsidP="001F2E75">
      <w:pPr>
        <w:jc w:val="center"/>
        <w:rPr>
          <w:rFonts w:ascii="Garamond" w:hAnsi="Garamond"/>
          <w:b/>
        </w:rPr>
      </w:pPr>
      <w:r w:rsidRPr="005858C2">
        <w:rPr>
          <w:rFonts w:ascii="Garamond" w:hAnsi="Garamond"/>
          <w:b/>
        </w:rPr>
        <w:t>Weather Variables</w:t>
      </w:r>
    </w:p>
    <w:p w14:paraId="2113BB6A" w14:textId="77777777" w:rsidR="001F2E75" w:rsidRPr="005858C2" w:rsidRDefault="001F2E75" w:rsidP="001F2E75">
      <w:pPr>
        <w:rPr>
          <w:rFonts w:ascii="Garamond" w:hAnsi="Garamond"/>
          <w:b/>
        </w:rPr>
      </w:pPr>
      <w:r w:rsidRPr="005858C2">
        <w:rPr>
          <w:rFonts w:ascii="Garamond" w:hAnsi="Garamond"/>
        </w:rPr>
        <w:t xml:space="preserve">The change in weather is described by a series of </w:t>
      </w:r>
      <w:r w:rsidRPr="005858C2">
        <w:rPr>
          <w:rFonts w:ascii="Garamond" w:hAnsi="Garamond"/>
          <w:b/>
        </w:rPr>
        <w:t xml:space="preserve">weather variables. </w:t>
      </w:r>
      <w:r w:rsidRPr="005858C2">
        <w:rPr>
          <w:rFonts w:ascii="Garamond" w:hAnsi="Garamond"/>
        </w:rPr>
        <w:t xml:space="preserve">These weather variables include </w:t>
      </w:r>
      <w:r w:rsidRPr="005858C2">
        <w:rPr>
          <w:rFonts w:ascii="Garamond" w:hAnsi="Garamond"/>
          <w:b/>
        </w:rPr>
        <w:t>Air Temperature, Air Pressure, Humidity, Wind Speed, Wind Direction, and Precipitation</w:t>
      </w:r>
    </w:p>
    <w:p w14:paraId="0D09A189" w14:textId="77777777" w:rsidR="001F2E75" w:rsidRPr="005858C2" w:rsidRDefault="001F2E75" w:rsidP="001F2E75">
      <w:pPr>
        <w:ind w:left="720"/>
        <w:rPr>
          <w:rFonts w:ascii="Garamond" w:hAnsi="Garamond"/>
        </w:rPr>
      </w:pPr>
      <w:r w:rsidRPr="005858C2">
        <w:rPr>
          <w:rFonts w:ascii="Garamond" w:hAnsi="Garamond"/>
          <w:b/>
        </w:rPr>
        <w:t>Air Temperature-</w:t>
      </w:r>
      <w:r w:rsidRPr="005858C2">
        <w:rPr>
          <w:rFonts w:ascii="Garamond" w:hAnsi="Garamond"/>
        </w:rPr>
        <w:t>the amount of heat energy in the atmosphere at a place</w:t>
      </w:r>
    </w:p>
    <w:p w14:paraId="4586B7F2" w14:textId="77777777" w:rsidR="001F2E75" w:rsidRPr="005858C2" w:rsidRDefault="001F2E75" w:rsidP="001F2E75">
      <w:pPr>
        <w:ind w:left="720"/>
        <w:rPr>
          <w:rFonts w:ascii="Garamond" w:hAnsi="Garamond"/>
        </w:rPr>
      </w:pPr>
      <w:r w:rsidRPr="005858C2">
        <w:rPr>
          <w:rFonts w:ascii="Garamond" w:hAnsi="Garamond"/>
          <w:b/>
        </w:rPr>
        <w:t>Air Pressure-</w:t>
      </w:r>
      <w:r w:rsidRPr="005858C2">
        <w:rPr>
          <w:rFonts w:ascii="Garamond" w:hAnsi="Garamond"/>
        </w:rPr>
        <w:t xml:space="preserve"> is the amount of force exerted by the air hitting a given surface area</w:t>
      </w:r>
    </w:p>
    <w:p w14:paraId="5C4B9B13" w14:textId="77777777" w:rsidR="001F2E75" w:rsidRPr="005858C2" w:rsidRDefault="001F2E75" w:rsidP="001F2E75">
      <w:pPr>
        <w:ind w:left="720"/>
        <w:rPr>
          <w:rFonts w:ascii="Garamond" w:hAnsi="Garamond"/>
        </w:rPr>
      </w:pPr>
      <w:r w:rsidRPr="005858C2">
        <w:rPr>
          <w:rFonts w:ascii="Garamond" w:hAnsi="Garamond"/>
          <w:b/>
        </w:rPr>
        <w:t xml:space="preserve">Humidity- </w:t>
      </w:r>
      <w:r w:rsidRPr="005858C2">
        <w:rPr>
          <w:rFonts w:ascii="Garamond" w:hAnsi="Garamond"/>
        </w:rPr>
        <w:t>the amount of water vapor in the air</w:t>
      </w:r>
    </w:p>
    <w:p w14:paraId="5B8911C6" w14:textId="77777777" w:rsidR="001F2E75" w:rsidRPr="005858C2" w:rsidRDefault="001F2E75" w:rsidP="001F2E75">
      <w:pPr>
        <w:ind w:left="720"/>
        <w:rPr>
          <w:rFonts w:ascii="Garamond" w:hAnsi="Garamond"/>
        </w:rPr>
      </w:pPr>
      <w:r w:rsidRPr="005858C2">
        <w:rPr>
          <w:rFonts w:ascii="Garamond" w:hAnsi="Garamond"/>
          <w:b/>
        </w:rPr>
        <w:t>Wind Speed-</w:t>
      </w:r>
      <w:r w:rsidRPr="005858C2">
        <w:rPr>
          <w:rFonts w:ascii="Garamond" w:hAnsi="Garamond"/>
        </w:rPr>
        <w:t>the rate of moving air</w:t>
      </w:r>
    </w:p>
    <w:p w14:paraId="347BCC05" w14:textId="77777777" w:rsidR="001F2E75" w:rsidRPr="005858C2" w:rsidRDefault="001F2E75" w:rsidP="001F2E75">
      <w:pPr>
        <w:ind w:left="720"/>
        <w:rPr>
          <w:rFonts w:ascii="Garamond" w:hAnsi="Garamond"/>
          <w:b/>
          <w:u w:val="single"/>
        </w:rPr>
      </w:pPr>
      <w:r w:rsidRPr="005858C2">
        <w:rPr>
          <w:rFonts w:ascii="Garamond" w:hAnsi="Garamond"/>
          <w:b/>
        </w:rPr>
        <w:t xml:space="preserve">Wind Direction- </w:t>
      </w:r>
      <w:r w:rsidRPr="005858C2">
        <w:rPr>
          <w:rFonts w:ascii="Garamond" w:hAnsi="Garamond"/>
        </w:rPr>
        <w:t xml:space="preserve">the direction that the wind blows </w:t>
      </w:r>
      <w:r w:rsidRPr="005858C2">
        <w:rPr>
          <w:rFonts w:ascii="Garamond" w:hAnsi="Garamond"/>
          <w:b/>
          <w:u w:val="single"/>
        </w:rPr>
        <w:t>FROM</w:t>
      </w:r>
    </w:p>
    <w:p w14:paraId="0C4EB5A9" w14:textId="77777777" w:rsidR="001F2E75" w:rsidRPr="005858C2" w:rsidRDefault="001F2E75" w:rsidP="001F2E75">
      <w:pPr>
        <w:ind w:left="720"/>
        <w:rPr>
          <w:rFonts w:ascii="Garamond" w:hAnsi="Garamond"/>
        </w:rPr>
      </w:pPr>
      <w:r w:rsidRPr="005858C2">
        <w:rPr>
          <w:rFonts w:ascii="Garamond" w:hAnsi="Garamond"/>
          <w:b/>
        </w:rPr>
        <w:t>Precipitation-</w:t>
      </w:r>
      <w:r w:rsidRPr="005858C2">
        <w:rPr>
          <w:rFonts w:ascii="Garamond" w:hAnsi="Garamond"/>
        </w:rPr>
        <w:t>failing moisture from clouds (Rain, Snow, Sleet, and Hail)</w:t>
      </w:r>
    </w:p>
    <w:tbl>
      <w:tblPr>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591"/>
        <w:gridCol w:w="3259"/>
        <w:gridCol w:w="2340"/>
      </w:tblGrid>
      <w:tr w:rsidR="001F2E75" w:rsidRPr="005858C2" w14:paraId="2FD1818A" w14:textId="77777777" w:rsidTr="001F2E75">
        <w:tc>
          <w:tcPr>
            <w:tcW w:w="2700" w:type="dxa"/>
          </w:tcPr>
          <w:p w14:paraId="429BBFB4" w14:textId="77777777" w:rsidR="001F2E75" w:rsidRPr="005858C2" w:rsidRDefault="001F2E75" w:rsidP="001F2E75">
            <w:pPr>
              <w:rPr>
                <w:rFonts w:ascii="Garamond" w:hAnsi="Garamond"/>
                <w:b/>
                <w:u w:val="single"/>
              </w:rPr>
            </w:pPr>
            <w:r w:rsidRPr="005858C2">
              <w:rPr>
                <w:rFonts w:ascii="Garamond" w:hAnsi="Garamond"/>
                <w:b/>
                <w:u w:val="single"/>
              </w:rPr>
              <w:t>Weather Variable</w:t>
            </w:r>
          </w:p>
        </w:tc>
        <w:tc>
          <w:tcPr>
            <w:tcW w:w="2591" w:type="dxa"/>
          </w:tcPr>
          <w:p w14:paraId="6C1635C7" w14:textId="77777777" w:rsidR="001F2E75" w:rsidRPr="005858C2" w:rsidRDefault="001F2E75" w:rsidP="001F2E75">
            <w:pPr>
              <w:rPr>
                <w:rFonts w:ascii="Garamond" w:hAnsi="Garamond"/>
                <w:b/>
                <w:u w:val="single"/>
              </w:rPr>
            </w:pPr>
            <w:r w:rsidRPr="005858C2">
              <w:rPr>
                <w:rFonts w:ascii="Garamond" w:hAnsi="Garamond"/>
                <w:b/>
                <w:u w:val="single"/>
              </w:rPr>
              <w:t>Definition</w:t>
            </w:r>
          </w:p>
        </w:tc>
        <w:tc>
          <w:tcPr>
            <w:tcW w:w="3259" w:type="dxa"/>
          </w:tcPr>
          <w:p w14:paraId="2B1A07E2" w14:textId="77777777" w:rsidR="001F2E75" w:rsidRPr="005858C2" w:rsidRDefault="001F2E75" w:rsidP="001F2E75">
            <w:pPr>
              <w:rPr>
                <w:rFonts w:ascii="Garamond" w:hAnsi="Garamond"/>
                <w:b/>
                <w:u w:val="single"/>
              </w:rPr>
            </w:pPr>
            <w:r w:rsidRPr="005858C2">
              <w:rPr>
                <w:rFonts w:ascii="Garamond" w:hAnsi="Garamond"/>
                <w:b/>
                <w:u w:val="single"/>
              </w:rPr>
              <w:t>Units</w:t>
            </w:r>
          </w:p>
        </w:tc>
        <w:tc>
          <w:tcPr>
            <w:tcW w:w="2340" w:type="dxa"/>
          </w:tcPr>
          <w:p w14:paraId="20AD34DB" w14:textId="77777777" w:rsidR="001F2E75" w:rsidRPr="005858C2" w:rsidRDefault="001F2E75" w:rsidP="001F2E75">
            <w:pPr>
              <w:rPr>
                <w:rFonts w:ascii="Garamond" w:hAnsi="Garamond"/>
                <w:b/>
                <w:u w:val="single"/>
              </w:rPr>
            </w:pPr>
            <w:r w:rsidRPr="005858C2">
              <w:rPr>
                <w:rFonts w:ascii="Garamond" w:hAnsi="Garamond"/>
                <w:b/>
                <w:u w:val="single"/>
              </w:rPr>
              <w:t>Instrument</w:t>
            </w:r>
          </w:p>
        </w:tc>
      </w:tr>
      <w:tr w:rsidR="001F2E75" w:rsidRPr="005858C2" w14:paraId="3C0D7400" w14:textId="77777777" w:rsidTr="001F2E75">
        <w:tc>
          <w:tcPr>
            <w:tcW w:w="2700" w:type="dxa"/>
          </w:tcPr>
          <w:p w14:paraId="136345A8" w14:textId="77777777" w:rsidR="001F2E75" w:rsidRPr="005858C2" w:rsidRDefault="001F2E75" w:rsidP="001F2E75">
            <w:pPr>
              <w:rPr>
                <w:rFonts w:ascii="Garamond" w:hAnsi="Garamond"/>
                <w:b/>
              </w:rPr>
            </w:pPr>
            <w:r w:rsidRPr="005858C2">
              <w:rPr>
                <w:rFonts w:ascii="Garamond" w:hAnsi="Garamond"/>
                <w:b/>
              </w:rPr>
              <w:t>Air Temperature</w:t>
            </w:r>
          </w:p>
        </w:tc>
        <w:tc>
          <w:tcPr>
            <w:tcW w:w="2591" w:type="dxa"/>
          </w:tcPr>
          <w:p w14:paraId="6273EC2F" w14:textId="77777777" w:rsidR="001F2E75" w:rsidRPr="005858C2" w:rsidRDefault="001F2E75" w:rsidP="001F2E75">
            <w:pPr>
              <w:rPr>
                <w:rFonts w:ascii="Garamond" w:hAnsi="Garamond"/>
              </w:rPr>
            </w:pPr>
            <w:r w:rsidRPr="005858C2">
              <w:rPr>
                <w:rFonts w:ascii="Garamond" w:hAnsi="Garamond"/>
              </w:rPr>
              <w:t>The amount of heat energy in the atmosphere as a place</w:t>
            </w:r>
          </w:p>
        </w:tc>
        <w:tc>
          <w:tcPr>
            <w:tcW w:w="3259" w:type="dxa"/>
          </w:tcPr>
          <w:p w14:paraId="1438C315" w14:textId="77777777" w:rsidR="001F2E75" w:rsidRPr="005858C2" w:rsidRDefault="001F2E75" w:rsidP="001F2E75">
            <w:pPr>
              <w:rPr>
                <w:rFonts w:ascii="Garamond" w:hAnsi="Garamond"/>
              </w:rPr>
            </w:pPr>
            <w:r w:rsidRPr="005858C2">
              <w:rPr>
                <w:rFonts w:ascii="Garamond" w:hAnsi="Garamond"/>
                <w:vertAlign w:val="superscript"/>
              </w:rPr>
              <w:t>0</w:t>
            </w:r>
            <w:r w:rsidRPr="005858C2">
              <w:rPr>
                <w:rFonts w:ascii="Garamond" w:hAnsi="Garamond"/>
              </w:rPr>
              <w:t xml:space="preserve">F (Fahrenheit) or </w:t>
            </w:r>
          </w:p>
          <w:p w14:paraId="60A0C7B5" w14:textId="77777777" w:rsidR="001F2E75" w:rsidRPr="005858C2" w:rsidRDefault="001F2E75" w:rsidP="001F2E75">
            <w:pPr>
              <w:rPr>
                <w:rFonts w:ascii="Garamond" w:hAnsi="Garamond"/>
              </w:rPr>
            </w:pPr>
            <w:r w:rsidRPr="005858C2">
              <w:rPr>
                <w:rFonts w:ascii="Garamond" w:hAnsi="Garamond"/>
                <w:vertAlign w:val="superscript"/>
              </w:rPr>
              <w:t>0</w:t>
            </w:r>
            <w:r w:rsidRPr="005858C2">
              <w:rPr>
                <w:rFonts w:ascii="Garamond" w:hAnsi="Garamond"/>
              </w:rPr>
              <w:t>C (Celsius)</w:t>
            </w:r>
          </w:p>
        </w:tc>
        <w:tc>
          <w:tcPr>
            <w:tcW w:w="2340" w:type="dxa"/>
          </w:tcPr>
          <w:p w14:paraId="131A44BF" w14:textId="77777777" w:rsidR="001F2E75" w:rsidRPr="005858C2" w:rsidRDefault="001F2E75" w:rsidP="001F2E75">
            <w:pPr>
              <w:rPr>
                <w:rFonts w:ascii="Garamond" w:hAnsi="Garamond"/>
                <w:b/>
              </w:rPr>
            </w:pPr>
            <w:r w:rsidRPr="005858C2">
              <w:rPr>
                <w:rFonts w:ascii="Garamond" w:hAnsi="Garamond"/>
                <w:b/>
              </w:rPr>
              <w:t>Thermometer</w:t>
            </w:r>
          </w:p>
          <w:p w14:paraId="71CC0CA1" w14:textId="77777777" w:rsidR="001F2E75" w:rsidRPr="005858C2" w:rsidRDefault="001F2E75" w:rsidP="001F2E75">
            <w:pPr>
              <w:rPr>
                <w:rFonts w:ascii="Garamond" w:hAnsi="Garamond"/>
                <w:b/>
              </w:rPr>
            </w:pPr>
          </w:p>
        </w:tc>
      </w:tr>
      <w:tr w:rsidR="001F2E75" w:rsidRPr="005858C2" w14:paraId="4A4740D1" w14:textId="77777777" w:rsidTr="001F2E75">
        <w:tc>
          <w:tcPr>
            <w:tcW w:w="2700" w:type="dxa"/>
          </w:tcPr>
          <w:p w14:paraId="6B27F30C" w14:textId="77777777" w:rsidR="001F2E75" w:rsidRPr="005858C2" w:rsidRDefault="001F2E75" w:rsidP="001F2E75">
            <w:pPr>
              <w:rPr>
                <w:rFonts w:ascii="Garamond" w:hAnsi="Garamond"/>
                <w:b/>
              </w:rPr>
            </w:pPr>
            <w:r w:rsidRPr="005858C2">
              <w:rPr>
                <w:rFonts w:ascii="Garamond" w:hAnsi="Garamond"/>
                <w:b/>
              </w:rPr>
              <w:t>Air Pressure</w:t>
            </w:r>
          </w:p>
        </w:tc>
        <w:tc>
          <w:tcPr>
            <w:tcW w:w="2591" w:type="dxa"/>
          </w:tcPr>
          <w:p w14:paraId="76A40566" w14:textId="77777777" w:rsidR="001F2E75" w:rsidRPr="005858C2" w:rsidRDefault="001F2E75" w:rsidP="001F2E75">
            <w:pPr>
              <w:rPr>
                <w:rFonts w:ascii="Garamond" w:hAnsi="Garamond"/>
              </w:rPr>
            </w:pPr>
            <w:r w:rsidRPr="005858C2">
              <w:rPr>
                <w:rFonts w:ascii="Garamond" w:hAnsi="Garamond"/>
              </w:rPr>
              <w:t>The amount of force exerted by the air hitting a given surface area</w:t>
            </w:r>
          </w:p>
        </w:tc>
        <w:tc>
          <w:tcPr>
            <w:tcW w:w="3259" w:type="dxa"/>
          </w:tcPr>
          <w:p w14:paraId="0D700595" w14:textId="77777777" w:rsidR="001F2E75" w:rsidRPr="005858C2" w:rsidRDefault="001F2E75" w:rsidP="001F2E75">
            <w:pPr>
              <w:rPr>
                <w:rFonts w:ascii="Garamond" w:hAnsi="Garamond"/>
              </w:rPr>
            </w:pPr>
            <w:proofErr w:type="spellStart"/>
            <w:proofErr w:type="gramStart"/>
            <w:r w:rsidRPr="005858C2">
              <w:rPr>
                <w:rFonts w:ascii="Garamond" w:hAnsi="Garamond"/>
              </w:rPr>
              <w:t>millibars</w:t>
            </w:r>
            <w:proofErr w:type="spellEnd"/>
            <w:proofErr w:type="gramEnd"/>
            <w:r w:rsidRPr="005858C2">
              <w:rPr>
                <w:rFonts w:ascii="Garamond" w:hAnsi="Garamond"/>
              </w:rPr>
              <w:t xml:space="preserve"> (</w:t>
            </w:r>
            <w:proofErr w:type="spellStart"/>
            <w:r w:rsidRPr="005858C2">
              <w:rPr>
                <w:rFonts w:ascii="Garamond" w:hAnsi="Garamond"/>
              </w:rPr>
              <w:t>mb</w:t>
            </w:r>
            <w:proofErr w:type="spellEnd"/>
            <w:r w:rsidRPr="005858C2">
              <w:rPr>
                <w:rFonts w:ascii="Garamond" w:hAnsi="Garamond"/>
              </w:rPr>
              <w:t>)</w:t>
            </w:r>
          </w:p>
          <w:p w14:paraId="1D92CB6B" w14:textId="77777777" w:rsidR="001F2E75" w:rsidRPr="005858C2" w:rsidRDefault="001F2E75" w:rsidP="001F2E75">
            <w:pPr>
              <w:rPr>
                <w:rFonts w:ascii="Garamond" w:hAnsi="Garamond"/>
              </w:rPr>
            </w:pPr>
          </w:p>
        </w:tc>
        <w:tc>
          <w:tcPr>
            <w:tcW w:w="2340" w:type="dxa"/>
          </w:tcPr>
          <w:p w14:paraId="23929ABE" w14:textId="77777777" w:rsidR="001F2E75" w:rsidRPr="005858C2" w:rsidRDefault="001F2E75" w:rsidP="001F2E75">
            <w:pPr>
              <w:rPr>
                <w:rFonts w:ascii="Garamond" w:hAnsi="Garamond"/>
                <w:b/>
              </w:rPr>
            </w:pPr>
            <w:r w:rsidRPr="005858C2">
              <w:rPr>
                <w:rFonts w:ascii="Garamond" w:hAnsi="Garamond"/>
                <w:b/>
              </w:rPr>
              <w:t>Barometer</w:t>
            </w:r>
          </w:p>
        </w:tc>
      </w:tr>
      <w:tr w:rsidR="001F2E75" w:rsidRPr="005858C2" w14:paraId="1D8CE4A8" w14:textId="77777777" w:rsidTr="001F2E75">
        <w:tc>
          <w:tcPr>
            <w:tcW w:w="2700" w:type="dxa"/>
          </w:tcPr>
          <w:p w14:paraId="2A8E6AF1" w14:textId="77777777" w:rsidR="001F2E75" w:rsidRPr="005858C2" w:rsidRDefault="001F2E75" w:rsidP="001F2E75">
            <w:pPr>
              <w:rPr>
                <w:rFonts w:ascii="Garamond" w:hAnsi="Garamond"/>
                <w:b/>
              </w:rPr>
            </w:pPr>
            <w:r w:rsidRPr="005858C2">
              <w:rPr>
                <w:rFonts w:ascii="Garamond" w:hAnsi="Garamond"/>
                <w:b/>
              </w:rPr>
              <w:t>Humidity</w:t>
            </w:r>
          </w:p>
        </w:tc>
        <w:tc>
          <w:tcPr>
            <w:tcW w:w="2591" w:type="dxa"/>
          </w:tcPr>
          <w:p w14:paraId="34A9714C" w14:textId="77777777" w:rsidR="001F2E75" w:rsidRPr="005858C2" w:rsidRDefault="001F2E75" w:rsidP="001F2E75">
            <w:pPr>
              <w:rPr>
                <w:rFonts w:ascii="Garamond" w:hAnsi="Garamond"/>
              </w:rPr>
            </w:pPr>
            <w:r w:rsidRPr="005858C2">
              <w:rPr>
                <w:rFonts w:ascii="Garamond" w:hAnsi="Garamond"/>
              </w:rPr>
              <w:t>The amount of water vapor in the air</w:t>
            </w:r>
          </w:p>
        </w:tc>
        <w:tc>
          <w:tcPr>
            <w:tcW w:w="3259" w:type="dxa"/>
          </w:tcPr>
          <w:p w14:paraId="636C50F7" w14:textId="77777777" w:rsidR="001F2E75" w:rsidRPr="005858C2" w:rsidRDefault="001F2E75" w:rsidP="001F2E75">
            <w:pPr>
              <w:rPr>
                <w:rFonts w:ascii="Garamond" w:hAnsi="Garamond"/>
              </w:rPr>
            </w:pPr>
            <w:r w:rsidRPr="005858C2">
              <w:rPr>
                <w:rFonts w:ascii="Garamond" w:hAnsi="Garamond"/>
              </w:rPr>
              <w:t>Relative Humidity expressed in percent  %</w:t>
            </w:r>
          </w:p>
        </w:tc>
        <w:tc>
          <w:tcPr>
            <w:tcW w:w="2340" w:type="dxa"/>
          </w:tcPr>
          <w:p w14:paraId="4D6B0433" w14:textId="77777777" w:rsidR="001F2E75" w:rsidRPr="005858C2" w:rsidRDefault="001F2E75" w:rsidP="001F2E75">
            <w:pPr>
              <w:rPr>
                <w:rFonts w:ascii="Garamond" w:hAnsi="Garamond"/>
                <w:b/>
              </w:rPr>
            </w:pPr>
            <w:r w:rsidRPr="005858C2">
              <w:rPr>
                <w:rFonts w:ascii="Garamond" w:hAnsi="Garamond"/>
                <w:b/>
              </w:rPr>
              <w:t xml:space="preserve">Sling </w:t>
            </w:r>
            <w:proofErr w:type="spellStart"/>
            <w:r w:rsidRPr="005858C2">
              <w:rPr>
                <w:rFonts w:ascii="Garamond" w:hAnsi="Garamond"/>
                <w:b/>
              </w:rPr>
              <w:t>Psychrometer</w:t>
            </w:r>
            <w:proofErr w:type="spellEnd"/>
            <w:r w:rsidRPr="005858C2">
              <w:rPr>
                <w:rFonts w:ascii="Garamond" w:hAnsi="Garamond"/>
                <w:b/>
              </w:rPr>
              <w:t xml:space="preserve"> </w:t>
            </w:r>
          </w:p>
        </w:tc>
      </w:tr>
      <w:tr w:rsidR="001F2E75" w:rsidRPr="005858C2" w14:paraId="58CA210D" w14:textId="77777777" w:rsidTr="001F2E75">
        <w:tc>
          <w:tcPr>
            <w:tcW w:w="2700" w:type="dxa"/>
          </w:tcPr>
          <w:p w14:paraId="412CC97D" w14:textId="77777777" w:rsidR="001F2E75" w:rsidRPr="005858C2" w:rsidRDefault="001F2E75" w:rsidP="001F2E75">
            <w:pPr>
              <w:rPr>
                <w:rFonts w:ascii="Garamond" w:hAnsi="Garamond"/>
                <w:b/>
              </w:rPr>
            </w:pPr>
            <w:r w:rsidRPr="005858C2">
              <w:rPr>
                <w:rFonts w:ascii="Garamond" w:hAnsi="Garamond"/>
                <w:b/>
              </w:rPr>
              <w:t>Wind Speed</w:t>
            </w:r>
          </w:p>
        </w:tc>
        <w:tc>
          <w:tcPr>
            <w:tcW w:w="2591" w:type="dxa"/>
          </w:tcPr>
          <w:p w14:paraId="6E3A8CAF" w14:textId="77777777" w:rsidR="001F2E75" w:rsidRPr="005858C2" w:rsidRDefault="001F2E75" w:rsidP="001F2E75">
            <w:pPr>
              <w:rPr>
                <w:rFonts w:ascii="Garamond" w:hAnsi="Garamond"/>
              </w:rPr>
            </w:pPr>
            <w:r w:rsidRPr="005858C2">
              <w:rPr>
                <w:rFonts w:ascii="Garamond" w:hAnsi="Garamond"/>
              </w:rPr>
              <w:t>Moving air</w:t>
            </w:r>
          </w:p>
        </w:tc>
        <w:tc>
          <w:tcPr>
            <w:tcW w:w="3259" w:type="dxa"/>
          </w:tcPr>
          <w:p w14:paraId="57341254" w14:textId="77777777" w:rsidR="001F2E75" w:rsidRPr="005858C2" w:rsidRDefault="001F2E75" w:rsidP="001F2E75">
            <w:pPr>
              <w:rPr>
                <w:rFonts w:ascii="Garamond" w:hAnsi="Garamond"/>
              </w:rPr>
            </w:pPr>
            <w:r w:rsidRPr="005858C2">
              <w:rPr>
                <w:rFonts w:ascii="Garamond" w:hAnsi="Garamond"/>
              </w:rPr>
              <w:t>Knots or miles per hour (K or mph)</w:t>
            </w:r>
          </w:p>
        </w:tc>
        <w:tc>
          <w:tcPr>
            <w:tcW w:w="2340" w:type="dxa"/>
          </w:tcPr>
          <w:p w14:paraId="03B00AFE" w14:textId="77777777" w:rsidR="001F2E75" w:rsidRPr="005858C2" w:rsidRDefault="001F2E75" w:rsidP="001F2E75">
            <w:pPr>
              <w:rPr>
                <w:rFonts w:ascii="Garamond" w:hAnsi="Garamond"/>
                <w:b/>
              </w:rPr>
            </w:pPr>
            <w:r w:rsidRPr="005858C2">
              <w:rPr>
                <w:rFonts w:ascii="Garamond" w:hAnsi="Garamond"/>
                <w:b/>
              </w:rPr>
              <w:t xml:space="preserve">Anemometer </w:t>
            </w:r>
          </w:p>
          <w:p w14:paraId="13A26A06" w14:textId="77777777" w:rsidR="001F2E75" w:rsidRPr="005858C2" w:rsidRDefault="001F2E75" w:rsidP="001F2E75">
            <w:pPr>
              <w:rPr>
                <w:rFonts w:ascii="Garamond" w:hAnsi="Garamond"/>
                <w:b/>
              </w:rPr>
            </w:pPr>
          </w:p>
        </w:tc>
      </w:tr>
      <w:tr w:rsidR="001F2E75" w:rsidRPr="005858C2" w14:paraId="6A2646C5" w14:textId="77777777" w:rsidTr="001F2E75">
        <w:tc>
          <w:tcPr>
            <w:tcW w:w="2700" w:type="dxa"/>
          </w:tcPr>
          <w:p w14:paraId="5D62C464" w14:textId="77777777" w:rsidR="001F2E75" w:rsidRPr="005858C2" w:rsidRDefault="001F2E75" w:rsidP="001F2E75">
            <w:pPr>
              <w:rPr>
                <w:rFonts w:ascii="Garamond" w:hAnsi="Garamond"/>
                <w:b/>
              </w:rPr>
            </w:pPr>
            <w:r w:rsidRPr="005858C2">
              <w:rPr>
                <w:rFonts w:ascii="Garamond" w:hAnsi="Garamond"/>
                <w:b/>
              </w:rPr>
              <w:t>Wind Direction</w:t>
            </w:r>
          </w:p>
        </w:tc>
        <w:tc>
          <w:tcPr>
            <w:tcW w:w="2591" w:type="dxa"/>
          </w:tcPr>
          <w:p w14:paraId="311513E9" w14:textId="77777777" w:rsidR="001F2E75" w:rsidRPr="005858C2" w:rsidRDefault="001F2E75" w:rsidP="001F2E75">
            <w:pPr>
              <w:rPr>
                <w:rFonts w:ascii="Garamond" w:hAnsi="Garamond"/>
                <w:b/>
              </w:rPr>
            </w:pPr>
            <w:r w:rsidRPr="005858C2">
              <w:rPr>
                <w:rFonts w:ascii="Garamond" w:hAnsi="Garamond"/>
              </w:rPr>
              <w:t xml:space="preserve">The direction that the wind is blowing </w:t>
            </w:r>
            <w:r w:rsidRPr="005858C2">
              <w:rPr>
                <w:rFonts w:ascii="Garamond" w:hAnsi="Garamond"/>
                <w:b/>
              </w:rPr>
              <w:t>FROM</w:t>
            </w:r>
          </w:p>
        </w:tc>
        <w:tc>
          <w:tcPr>
            <w:tcW w:w="3259" w:type="dxa"/>
          </w:tcPr>
          <w:p w14:paraId="10A9947C" w14:textId="77777777" w:rsidR="001F2E75" w:rsidRPr="005858C2" w:rsidRDefault="001F2E75" w:rsidP="001F2E75">
            <w:pPr>
              <w:rPr>
                <w:rFonts w:ascii="Garamond" w:hAnsi="Garamond"/>
              </w:rPr>
            </w:pPr>
            <w:r w:rsidRPr="005858C2">
              <w:rPr>
                <w:rFonts w:ascii="Garamond" w:hAnsi="Garamond"/>
              </w:rPr>
              <w:t xml:space="preserve">North, East, South, West </w:t>
            </w:r>
          </w:p>
        </w:tc>
        <w:tc>
          <w:tcPr>
            <w:tcW w:w="2340" w:type="dxa"/>
          </w:tcPr>
          <w:p w14:paraId="54B20D6C" w14:textId="77777777" w:rsidR="001F2E75" w:rsidRPr="005858C2" w:rsidRDefault="001F2E75" w:rsidP="001F2E75">
            <w:pPr>
              <w:rPr>
                <w:rFonts w:ascii="Garamond" w:hAnsi="Garamond"/>
                <w:b/>
              </w:rPr>
            </w:pPr>
            <w:r w:rsidRPr="005858C2">
              <w:rPr>
                <w:rFonts w:ascii="Garamond" w:hAnsi="Garamond"/>
                <w:b/>
              </w:rPr>
              <w:t xml:space="preserve">Wind Vane </w:t>
            </w:r>
          </w:p>
          <w:p w14:paraId="4DB9C0CD" w14:textId="77777777" w:rsidR="001F2E75" w:rsidRPr="005858C2" w:rsidRDefault="001F2E75" w:rsidP="001F2E75">
            <w:pPr>
              <w:rPr>
                <w:rFonts w:ascii="Garamond" w:hAnsi="Garamond"/>
                <w:b/>
              </w:rPr>
            </w:pPr>
          </w:p>
        </w:tc>
      </w:tr>
      <w:tr w:rsidR="001F2E75" w:rsidRPr="005858C2" w14:paraId="25895A25" w14:textId="77777777" w:rsidTr="001F2E75">
        <w:tc>
          <w:tcPr>
            <w:tcW w:w="2700" w:type="dxa"/>
          </w:tcPr>
          <w:p w14:paraId="5975ECA6" w14:textId="77777777" w:rsidR="001F2E75" w:rsidRPr="005858C2" w:rsidRDefault="001F2E75" w:rsidP="001F2E75">
            <w:pPr>
              <w:rPr>
                <w:rFonts w:ascii="Garamond" w:hAnsi="Garamond"/>
                <w:b/>
              </w:rPr>
            </w:pPr>
            <w:r w:rsidRPr="005858C2">
              <w:rPr>
                <w:rFonts w:ascii="Garamond" w:hAnsi="Garamond"/>
                <w:b/>
              </w:rPr>
              <w:t>Precipitation</w:t>
            </w:r>
          </w:p>
        </w:tc>
        <w:tc>
          <w:tcPr>
            <w:tcW w:w="2591" w:type="dxa"/>
          </w:tcPr>
          <w:p w14:paraId="1C048A87" w14:textId="77777777" w:rsidR="001F2E75" w:rsidRPr="005858C2" w:rsidRDefault="001F2E75" w:rsidP="001F2E75">
            <w:pPr>
              <w:rPr>
                <w:rFonts w:ascii="Garamond" w:hAnsi="Garamond"/>
              </w:rPr>
            </w:pPr>
            <w:r w:rsidRPr="005858C2">
              <w:rPr>
                <w:rFonts w:ascii="Garamond" w:hAnsi="Garamond"/>
              </w:rPr>
              <w:t xml:space="preserve">Forms of water that fall from clouds example: </w:t>
            </w:r>
            <w:r w:rsidRPr="005858C2">
              <w:rPr>
                <w:rFonts w:ascii="Garamond" w:hAnsi="Garamond"/>
                <w:b/>
              </w:rPr>
              <w:t>Rain, snow, sleet, hail, or freezing rain</w:t>
            </w:r>
            <w:r w:rsidRPr="005858C2">
              <w:rPr>
                <w:rFonts w:ascii="Garamond" w:hAnsi="Garamond"/>
              </w:rPr>
              <w:t xml:space="preserve"> </w:t>
            </w:r>
          </w:p>
        </w:tc>
        <w:tc>
          <w:tcPr>
            <w:tcW w:w="3259" w:type="dxa"/>
          </w:tcPr>
          <w:p w14:paraId="754317EF" w14:textId="77777777" w:rsidR="001F2E75" w:rsidRPr="005858C2" w:rsidRDefault="001F2E75" w:rsidP="001F2E75">
            <w:pPr>
              <w:rPr>
                <w:rFonts w:ascii="Garamond" w:hAnsi="Garamond"/>
              </w:rPr>
            </w:pPr>
            <w:r w:rsidRPr="005858C2">
              <w:rPr>
                <w:rFonts w:ascii="Garamond" w:hAnsi="Garamond"/>
              </w:rPr>
              <w:t>Inches, or centimeters</w:t>
            </w:r>
          </w:p>
        </w:tc>
        <w:tc>
          <w:tcPr>
            <w:tcW w:w="2340" w:type="dxa"/>
          </w:tcPr>
          <w:p w14:paraId="29FA2330" w14:textId="77777777" w:rsidR="001F2E75" w:rsidRPr="005858C2" w:rsidRDefault="001F2E75" w:rsidP="001F2E75">
            <w:pPr>
              <w:rPr>
                <w:rFonts w:ascii="Garamond" w:hAnsi="Garamond"/>
                <w:b/>
              </w:rPr>
            </w:pPr>
            <w:r w:rsidRPr="005858C2">
              <w:rPr>
                <w:rFonts w:ascii="Garamond" w:hAnsi="Garamond"/>
                <w:b/>
              </w:rPr>
              <w:t>Rain gauge</w:t>
            </w:r>
          </w:p>
          <w:p w14:paraId="7C24A98C" w14:textId="77777777" w:rsidR="001F2E75" w:rsidRPr="005858C2" w:rsidRDefault="001F2E75" w:rsidP="001F2E75">
            <w:pPr>
              <w:rPr>
                <w:rFonts w:ascii="Garamond" w:hAnsi="Garamond"/>
                <w:b/>
              </w:rPr>
            </w:pPr>
          </w:p>
        </w:tc>
      </w:tr>
    </w:tbl>
    <w:p w14:paraId="215401B4" w14:textId="77777777" w:rsidR="001F2E75" w:rsidRPr="005858C2" w:rsidRDefault="001F2E75" w:rsidP="001F2E75">
      <w:pPr>
        <w:rPr>
          <w:rFonts w:ascii="Garamond" w:hAnsi="Garamond"/>
        </w:rPr>
      </w:pPr>
    </w:p>
    <w:p w14:paraId="2ED21C13" w14:textId="77777777" w:rsidR="001F2E75" w:rsidRPr="005858C2" w:rsidRDefault="001F2E75" w:rsidP="001F2E75">
      <w:pPr>
        <w:ind w:left="720"/>
        <w:jc w:val="center"/>
        <w:rPr>
          <w:rFonts w:ascii="Garamond" w:hAnsi="Garamond"/>
          <w:b/>
        </w:rPr>
      </w:pPr>
      <w:r w:rsidRPr="005858C2">
        <w:rPr>
          <w:rFonts w:ascii="Garamond" w:hAnsi="Garamond"/>
          <w:b/>
        </w:rPr>
        <w:t>Air Masses and Fronts</w:t>
      </w:r>
    </w:p>
    <w:p w14:paraId="4D8BDBE5" w14:textId="77777777" w:rsidR="001F2E75" w:rsidRPr="005858C2" w:rsidRDefault="001F2E75" w:rsidP="001F2E75">
      <w:pPr>
        <w:ind w:left="720"/>
        <w:rPr>
          <w:rFonts w:ascii="Garamond" w:hAnsi="Garamond"/>
        </w:rPr>
      </w:pPr>
      <w:r w:rsidRPr="005858C2">
        <w:rPr>
          <w:rFonts w:ascii="Garamond" w:hAnsi="Garamond"/>
        </w:rPr>
        <w:t>Weather forecasts are based on the movements of air masses. By observing and predicting their paths meteorologists and forecast the weather to help you plan your daily activities and decisions.</w:t>
      </w:r>
    </w:p>
    <w:p w14:paraId="097FB59D" w14:textId="77777777" w:rsidR="001F2E75" w:rsidRPr="005858C2" w:rsidRDefault="001F2E75" w:rsidP="001F2E75">
      <w:pPr>
        <w:ind w:left="720"/>
        <w:rPr>
          <w:rFonts w:ascii="Garamond" w:hAnsi="Garamond"/>
        </w:rPr>
      </w:pPr>
      <w:r w:rsidRPr="005858C2">
        <w:rPr>
          <w:rFonts w:ascii="Garamond" w:hAnsi="Garamond"/>
          <w:b/>
        </w:rPr>
        <w:t xml:space="preserve">Air Mass- </w:t>
      </w:r>
      <w:r w:rsidRPr="005858C2">
        <w:rPr>
          <w:rFonts w:ascii="Garamond" w:hAnsi="Garamond"/>
        </w:rPr>
        <w:t>air with generally uniform characteristics</w:t>
      </w:r>
    </w:p>
    <w:p w14:paraId="0366FE36" w14:textId="77777777" w:rsidR="001F2E75" w:rsidRPr="005858C2" w:rsidRDefault="001F2E75" w:rsidP="001F2E75">
      <w:pPr>
        <w:ind w:left="720"/>
        <w:rPr>
          <w:rFonts w:ascii="Garamond" w:hAnsi="Garamond"/>
        </w:rPr>
      </w:pPr>
      <w:r w:rsidRPr="005858C2">
        <w:rPr>
          <w:rFonts w:ascii="Garamond" w:hAnsi="Garamond"/>
          <w:b/>
        </w:rPr>
        <w:t>Source Region-</w:t>
      </w:r>
      <w:r w:rsidRPr="005858C2">
        <w:rPr>
          <w:rFonts w:ascii="Garamond" w:hAnsi="Garamond"/>
        </w:rPr>
        <w:t xml:space="preserve"> the surface over which an air mass forms</w:t>
      </w:r>
    </w:p>
    <w:p w14:paraId="21331D9C" w14:textId="77777777" w:rsidR="001F2E75" w:rsidRPr="005858C2" w:rsidRDefault="001F2E75" w:rsidP="001F2E75">
      <w:pPr>
        <w:ind w:left="720"/>
        <w:rPr>
          <w:rFonts w:ascii="Garamond" w:hAnsi="Garamond"/>
        </w:rPr>
      </w:pPr>
      <w:r w:rsidRPr="005858C2">
        <w:rPr>
          <w:rFonts w:ascii="Garamond" w:hAnsi="Garamond"/>
          <w:b/>
        </w:rPr>
        <w:t>Front-</w:t>
      </w:r>
      <w:r w:rsidRPr="005858C2">
        <w:rPr>
          <w:rFonts w:ascii="Garamond" w:hAnsi="Garamond"/>
        </w:rPr>
        <w:t xml:space="preserve"> The boundary (on the ground) between two air masses</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160"/>
        <w:gridCol w:w="2905"/>
        <w:gridCol w:w="2243"/>
      </w:tblGrid>
      <w:tr w:rsidR="001F2E75" w:rsidRPr="005858C2" w14:paraId="0B360D9A" w14:textId="77777777" w:rsidTr="00430A7F">
        <w:tc>
          <w:tcPr>
            <w:tcW w:w="2340" w:type="dxa"/>
          </w:tcPr>
          <w:p w14:paraId="4103A1CB" w14:textId="77777777" w:rsidR="001F2E75" w:rsidRPr="005858C2" w:rsidRDefault="001F2E75" w:rsidP="001F2E75">
            <w:pPr>
              <w:rPr>
                <w:rFonts w:ascii="Garamond" w:hAnsi="Garamond"/>
              </w:rPr>
            </w:pPr>
          </w:p>
        </w:tc>
        <w:tc>
          <w:tcPr>
            <w:tcW w:w="2160" w:type="dxa"/>
          </w:tcPr>
          <w:p w14:paraId="4362C475" w14:textId="77777777" w:rsidR="001F2E75" w:rsidRPr="005858C2" w:rsidRDefault="001F2E75" w:rsidP="001F2E75">
            <w:pPr>
              <w:rPr>
                <w:rFonts w:ascii="Garamond" w:hAnsi="Garamond"/>
              </w:rPr>
            </w:pPr>
            <w:r w:rsidRPr="005858C2">
              <w:rPr>
                <w:rFonts w:ascii="Garamond" w:hAnsi="Garamond"/>
              </w:rPr>
              <w:t xml:space="preserve">Arctic: </w:t>
            </w:r>
            <w:r w:rsidRPr="005858C2">
              <w:rPr>
                <w:rFonts w:ascii="Garamond" w:hAnsi="Garamond"/>
                <w:b/>
                <w:u w:val="single"/>
              </w:rPr>
              <w:t>A</w:t>
            </w:r>
          </w:p>
        </w:tc>
        <w:tc>
          <w:tcPr>
            <w:tcW w:w="2905" w:type="dxa"/>
          </w:tcPr>
          <w:p w14:paraId="3F17A2EE" w14:textId="77777777" w:rsidR="001F2E75" w:rsidRPr="005858C2" w:rsidRDefault="001F2E75" w:rsidP="001F2E75">
            <w:pPr>
              <w:rPr>
                <w:rFonts w:ascii="Garamond" w:hAnsi="Garamond"/>
              </w:rPr>
            </w:pPr>
            <w:r w:rsidRPr="005858C2">
              <w:rPr>
                <w:rFonts w:ascii="Garamond" w:hAnsi="Garamond"/>
              </w:rPr>
              <w:t xml:space="preserve">Polar: </w:t>
            </w:r>
            <w:r w:rsidRPr="005858C2">
              <w:rPr>
                <w:rFonts w:ascii="Garamond" w:hAnsi="Garamond"/>
                <w:b/>
                <w:u w:val="single"/>
              </w:rPr>
              <w:t>P</w:t>
            </w:r>
          </w:p>
        </w:tc>
        <w:tc>
          <w:tcPr>
            <w:tcW w:w="2243" w:type="dxa"/>
          </w:tcPr>
          <w:p w14:paraId="08D269EB" w14:textId="77777777" w:rsidR="001F2E75" w:rsidRPr="005858C2" w:rsidRDefault="001F2E75" w:rsidP="001F2E75">
            <w:pPr>
              <w:rPr>
                <w:rFonts w:ascii="Garamond" w:hAnsi="Garamond"/>
              </w:rPr>
            </w:pPr>
            <w:r w:rsidRPr="005858C2">
              <w:rPr>
                <w:rFonts w:ascii="Garamond" w:hAnsi="Garamond"/>
              </w:rPr>
              <w:t xml:space="preserve">Tropical: </w:t>
            </w:r>
            <w:r w:rsidRPr="005858C2">
              <w:rPr>
                <w:rFonts w:ascii="Garamond" w:hAnsi="Garamond"/>
                <w:b/>
                <w:u w:val="single"/>
              </w:rPr>
              <w:t>T</w:t>
            </w:r>
          </w:p>
        </w:tc>
      </w:tr>
      <w:tr w:rsidR="001F2E75" w:rsidRPr="005858C2" w14:paraId="548E25B4" w14:textId="77777777" w:rsidTr="00430A7F">
        <w:tc>
          <w:tcPr>
            <w:tcW w:w="2340" w:type="dxa"/>
          </w:tcPr>
          <w:p w14:paraId="33B48D62" w14:textId="77777777" w:rsidR="001F2E75" w:rsidRPr="005858C2" w:rsidRDefault="001F2E75" w:rsidP="001F2E75">
            <w:pPr>
              <w:rPr>
                <w:rFonts w:ascii="Garamond" w:hAnsi="Garamond"/>
              </w:rPr>
            </w:pPr>
          </w:p>
        </w:tc>
        <w:tc>
          <w:tcPr>
            <w:tcW w:w="2160" w:type="dxa"/>
          </w:tcPr>
          <w:p w14:paraId="30A0CA89" w14:textId="77777777" w:rsidR="001F2E75" w:rsidRPr="005858C2" w:rsidRDefault="001F2E75" w:rsidP="001F2E75">
            <w:pPr>
              <w:rPr>
                <w:rFonts w:ascii="Garamond" w:hAnsi="Garamond"/>
              </w:rPr>
            </w:pPr>
            <w:r w:rsidRPr="005858C2">
              <w:rPr>
                <w:rFonts w:ascii="Garamond" w:hAnsi="Garamond"/>
              </w:rPr>
              <w:t xml:space="preserve">Formed over extremely </w:t>
            </w:r>
            <w:proofErr w:type="gramStart"/>
            <w:r w:rsidRPr="005858C2">
              <w:rPr>
                <w:rFonts w:ascii="Garamond" w:hAnsi="Garamond"/>
              </w:rPr>
              <w:t>cold ,</w:t>
            </w:r>
            <w:proofErr w:type="gramEnd"/>
            <w:r w:rsidRPr="005858C2">
              <w:rPr>
                <w:rFonts w:ascii="Garamond" w:hAnsi="Garamond"/>
              </w:rPr>
              <w:t xml:space="preserve"> ice covered regions</w:t>
            </w:r>
          </w:p>
        </w:tc>
        <w:tc>
          <w:tcPr>
            <w:tcW w:w="2905" w:type="dxa"/>
          </w:tcPr>
          <w:p w14:paraId="2386ACC2" w14:textId="77777777" w:rsidR="001F2E75" w:rsidRPr="005858C2" w:rsidRDefault="001F2E75" w:rsidP="001F2E75">
            <w:pPr>
              <w:rPr>
                <w:rFonts w:ascii="Garamond" w:hAnsi="Garamond"/>
              </w:rPr>
            </w:pPr>
            <w:r w:rsidRPr="005858C2">
              <w:rPr>
                <w:rFonts w:ascii="Garamond" w:hAnsi="Garamond"/>
              </w:rPr>
              <w:t>Formed over regions of high latitudes where temperatures are relatively low</w:t>
            </w:r>
          </w:p>
        </w:tc>
        <w:tc>
          <w:tcPr>
            <w:tcW w:w="2243" w:type="dxa"/>
          </w:tcPr>
          <w:p w14:paraId="009E50CB" w14:textId="77777777" w:rsidR="001F2E75" w:rsidRPr="005858C2" w:rsidRDefault="001F2E75" w:rsidP="001F2E75">
            <w:pPr>
              <w:rPr>
                <w:rFonts w:ascii="Garamond" w:hAnsi="Garamond"/>
              </w:rPr>
            </w:pPr>
            <w:r w:rsidRPr="005858C2">
              <w:rPr>
                <w:rFonts w:ascii="Garamond" w:hAnsi="Garamond"/>
              </w:rPr>
              <w:t>Formed over regions of low latitudes where temperatures are relatively high</w:t>
            </w:r>
          </w:p>
        </w:tc>
      </w:tr>
      <w:tr w:rsidR="001F2E75" w:rsidRPr="005858C2" w14:paraId="26D6A97D" w14:textId="77777777" w:rsidTr="00430A7F">
        <w:tc>
          <w:tcPr>
            <w:tcW w:w="2340" w:type="dxa"/>
          </w:tcPr>
          <w:p w14:paraId="6C495FCD" w14:textId="77777777" w:rsidR="001F2E75" w:rsidRPr="005858C2" w:rsidRDefault="001F2E75" w:rsidP="001F2E75">
            <w:pPr>
              <w:rPr>
                <w:rFonts w:ascii="Garamond" w:hAnsi="Garamond"/>
                <w:b/>
              </w:rPr>
            </w:pPr>
            <w:proofErr w:type="gramStart"/>
            <w:r w:rsidRPr="005858C2">
              <w:rPr>
                <w:rFonts w:ascii="Garamond" w:hAnsi="Garamond"/>
              </w:rPr>
              <w:t>maritime</w:t>
            </w:r>
            <w:proofErr w:type="gramEnd"/>
            <w:r w:rsidRPr="005858C2">
              <w:rPr>
                <w:rFonts w:ascii="Garamond" w:hAnsi="Garamond"/>
              </w:rPr>
              <w:t>:</w:t>
            </w:r>
            <w:r w:rsidRPr="005858C2">
              <w:rPr>
                <w:rFonts w:ascii="Garamond" w:hAnsi="Garamond"/>
                <w:b/>
              </w:rPr>
              <w:t xml:space="preserve"> </w:t>
            </w:r>
            <w:r w:rsidRPr="005858C2">
              <w:rPr>
                <w:rFonts w:ascii="Garamond" w:hAnsi="Garamond"/>
                <w:b/>
                <w:u w:val="single"/>
              </w:rPr>
              <w:t>m</w:t>
            </w:r>
          </w:p>
          <w:p w14:paraId="55ED38FA" w14:textId="77777777" w:rsidR="001F2E75" w:rsidRPr="005858C2" w:rsidRDefault="001F2E75" w:rsidP="001F2E75">
            <w:pPr>
              <w:rPr>
                <w:rFonts w:ascii="Garamond" w:hAnsi="Garamond"/>
              </w:rPr>
            </w:pPr>
            <w:r w:rsidRPr="005858C2">
              <w:rPr>
                <w:rFonts w:ascii="Garamond" w:hAnsi="Garamond"/>
              </w:rPr>
              <w:t>Formed over water, moist</w:t>
            </w:r>
          </w:p>
        </w:tc>
        <w:tc>
          <w:tcPr>
            <w:tcW w:w="2160" w:type="dxa"/>
          </w:tcPr>
          <w:p w14:paraId="08AFB241" w14:textId="77777777" w:rsidR="001F2E75" w:rsidRPr="005858C2" w:rsidRDefault="001F2E75" w:rsidP="001F2E75">
            <w:pPr>
              <w:rPr>
                <w:rFonts w:ascii="Garamond" w:hAnsi="Garamond"/>
              </w:rPr>
            </w:pPr>
          </w:p>
        </w:tc>
        <w:tc>
          <w:tcPr>
            <w:tcW w:w="2905" w:type="dxa"/>
          </w:tcPr>
          <w:p w14:paraId="57561C83" w14:textId="77777777" w:rsidR="001F2E75" w:rsidRPr="005858C2" w:rsidRDefault="001F2E75" w:rsidP="001F2E75">
            <w:pPr>
              <w:rPr>
                <w:rFonts w:ascii="Garamond" w:hAnsi="Garamond"/>
              </w:rPr>
            </w:pPr>
            <w:proofErr w:type="spellStart"/>
            <w:proofErr w:type="gramStart"/>
            <w:r w:rsidRPr="005858C2">
              <w:rPr>
                <w:rFonts w:ascii="Garamond" w:hAnsi="Garamond"/>
                <w:b/>
                <w:u w:val="single"/>
              </w:rPr>
              <w:t>mP</w:t>
            </w:r>
            <w:proofErr w:type="spellEnd"/>
            <w:proofErr w:type="gramEnd"/>
            <w:r w:rsidRPr="005858C2">
              <w:rPr>
                <w:rFonts w:ascii="Garamond" w:hAnsi="Garamond"/>
              </w:rPr>
              <w:t>- cold, moist</w:t>
            </w:r>
          </w:p>
          <w:p w14:paraId="1D90B093" w14:textId="77777777" w:rsidR="001F2E75" w:rsidRPr="005858C2" w:rsidRDefault="001F2E75" w:rsidP="001F2E75">
            <w:pPr>
              <w:rPr>
                <w:rFonts w:ascii="Garamond" w:hAnsi="Garamond"/>
              </w:rPr>
            </w:pPr>
            <w:r w:rsidRPr="005858C2">
              <w:rPr>
                <w:rFonts w:ascii="Garamond" w:hAnsi="Garamond"/>
              </w:rPr>
              <w:t>Formed over North Atlantic, North Pacific</w:t>
            </w:r>
          </w:p>
        </w:tc>
        <w:tc>
          <w:tcPr>
            <w:tcW w:w="2243" w:type="dxa"/>
          </w:tcPr>
          <w:p w14:paraId="52D2A8DB" w14:textId="77777777" w:rsidR="001F2E75" w:rsidRPr="005858C2" w:rsidRDefault="001F2E75" w:rsidP="001F2E75">
            <w:pPr>
              <w:rPr>
                <w:rFonts w:ascii="Garamond" w:hAnsi="Garamond"/>
              </w:rPr>
            </w:pPr>
            <w:proofErr w:type="spellStart"/>
            <w:proofErr w:type="gramStart"/>
            <w:r w:rsidRPr="005858C2">
              <w:rPr>
                <w:rFonts w:ascii="Garamond" w:hAnsi="Garamond"/>
                <w:b/>
                <w:u w:val="single"/>
              </w:rPr>
              <w:t>mT</w:t>
            </w:r>
            <w:proofErr w:type="spellEnd"/>
            <w:proofErr w:type="gramEnd"/>
            <w:r w:rsidRPr="005858C2">
              <w:rPr>
                <w:rFonts w:ascii="Garamond" w:hAnsi="Garamond"/>
              </w:rPr>
              <w:t>-warm, moist</w:t>
            </w:r>
          </w:p>
          <w:p w14:paraId="76A4AEE6" w14:textId="77777777" w:rsidR="001F2E75" w:rsidRPr="005858C2" w:rsidRDefault="001F2E75" w:rsidP="001F2E75">
            <w:pPr>
              <w:rPr>
                <w:rFonts w:ascii="Garamond" w:hAnsi="Garamond"/>
              </w:rPr>
            </w:pPr>
            <w:r w:rsidRPr="005858C2">
              <w:rPr>
                <w:rFonts w:ascii="Garamond" w:hAnsi="Garamond"/>
              </w:rPr>
              <w:t>Formed over Gulf of Mexico, middle Atlantic, Caribbean, Pacific (south of California)</w:t>
            </w:r>
          </w:p>
        </w:tc>
      </w:tr>
      <w:tr w:rsidR="001F2E75" w:rsidRPr="005858C2" w14:paraId="0D8BEAE1" w14:textId="77777777" w:rsidTr="00430A7F">
        <w:tc>
          <w:tcPr>
            <w:tcW w:w="2340" w:type="dxa"/>
          </w:tcPr>
          <w:p w14:paraId="1430E4AC" w14:textId="77777777" w:rsidR="001F2E75" w:rsidRPr="005858C2" w:rsidRDefault="001F2E75" w:rsidP="001F2E75">
            <w:pPr>
              <w:rPr>
                <w:rFonts w:ascii="Garamond" w:hAnsi="Garamond"/>
              </w:rPr>
            </w:pPr>
            <w:proofErr w:type="gramStart"/>
            <w:r w:rsidRPr="005858C2">
              <w:rPr>
                <w:rFonts w:ascii="Garamond" w:hAnsi="Garamond"/>
              </w:rPr>
              <w:t>continental</w:t>
            </w:r>
            <w:proofErr w:type="gramEnd"/>
            <w:r w:rsidRPr="005858C2">
              <w:rPr>
                <w:rFonts w:ascii="Garamond" w:hAnsi="Garamond"/>
              </w:rPr>
              <w:t xml:space="preserve">: </w:t>
            </w:r>
            <w:r w:rsidRPr="005858C2">
              <w:rPr>
                <w:rFonts w:ascii="Garamond" w:hAnsi="Garamond"/>
                <w:b/>
                <w:u w:val="single"/>
              </w:rPr>
              <w:t>c</w:t>
            </w:r>
          </w:p>
          <w:p w14:paraId="32C1602B" w14:textId="77777777" w:rsidR="001F2E75" w:rsidRPr="005858C2" w:rsidRDefault="001F2E75" w:rsidP="001F2E75">
            <w:pPr>
              <w:rPr>
                <w:rFonts w:ascii="Garamond" w:hAnsi="Garamond"/>
              </w:rPr>
            </w:pPr>
            <w:r w:rsidRPr="005858C2">
              <w:rPr>
                <w:rFonts w:ascii="Garamond" w:hAnsi="Garamond"/>
              </w:rPr>
              <w:t>Formed over land, dry</w:t>
            </w:r>
          </w:p>
        </w:tc>
        <w:tc>
          <w:tcPr>
            <w:tcW w:w="2160" w:type="dxa"/>
          </w:tcPr>
          <w:p w14:paraId="3F93289D" w14:textId="77777777" w:rsidR="001F2E75" w:rsidRPr="005858C2" w:rsidRDefault="001F2E75" w:rsidP="001F2E75">
            <w:pPr>
              <w:rPr>
                <w:rFonts w:ascii="Garamond" w:hAnsi="Garamond"/>
              </w:rPr>
            </w:pPr>
            <w:proofErr w:type="spellStart"/>
            <w:proofErr w:type="gramStart"/>
            <w:r w:rsidRPr="005858C2">
              <w:rPr>
                <w:rFonts w:ascii="Garamond" w:hAnsi="Garamond"/>
                <w:b/>
              </w:rPr>
              <w:t>cA</w:t>
            </w:r>
            <w:proofErr w:type="spellEnd"/>
            <w:proofErr w:type="gramEnd"/>
            <w:r w:rsidRPr="005858C2">
              <w:rPr>
                <w:rFonts w:ascii="Garamond" w:hAnsi="Garamond"/>
                <w:b/>
              </w:rPr>
              <w:t xml:space="preserve">- </w:t>
            </w:r>
            <w:r w:rsidRPr="005858C2">
              <w:rPr>
                <w:rFonts w:ascii="Garamond" w:hAnsi="Garamond"/>
              </w:rPr>
              <w:t>dry, frigid</w:t>
            </w:r>
          </w:p>
          <w:p w14:paraId="0B89E475" w14:textId="77777777" w:rsidR="001F2E75" w:rsidRPr="005858C2" w:rsidRDefault="001F2E75" w:rsidP="001F2E75">
            <w:pPr>
              <w:rPr>
                <w:rFonts w:ascii="Garamond" w:hAnsi="Garamond"/>
              </w:rPr>
            </w:pPr>
            <w:r w:rsidRPr="005858C2">
              <w:rPr>
                <w:rFonts w:ascii="Garamond" w:hAnsi="Garamond"/>
              </w:rPr>
              <w:t>Formed north of Canada</w:t>
            </w:r>
          </w:p>
        </w:tc>
        <w:tc>
          <w:tcPr>
            <w:tcW w:w="2905" w:type="dxa"/>
          </w:tcPr>
          <w:p w14:paraId="440E12AD" w14:textId="77777777" w:rsidR="001F2E75" w:rsidRPr="005858C2" w:rsidRDefault="001F2E75" w:rsidP="001F2E75">
            <w:pPr>
              <w:rPr>
                <w:rFonts w:ascii="Garamond" w:hAnsi="Garamond"/>
              </w:rPr>
            </w:pPr>
            <w:proofErr w:type="spellStart"/>
            <w:proofErr w:type="gramStart"/>
            <w:r w:rsidRPr="005858C2">
              <w:rPr>
                <w:rFonts w:ascii="Garamond" w:hAnsi="Garamond"/>
                <w:b/>
              </w:rPr>
              <w:t>cP</w:t>
            </w:r>
            <w:proofErr w:type="spellEnd"/>
            <w:proofErr w:type="gramEnd"/>
            <w:r w:rsidRPr="005858C2">
              <w:rPr>
                <w:rFonts w:ascii="Garamond" w:hAnsi="Garamond"/>
                <w:b/>
              </w:rPr>
              <w:t>-</w:t>
            </w:r>
            <w:r w:rsidRPr="005858C2">
              <w:rPr>
                <w:rFonts w:ascii="Garamond" w:hAnsi="Garamond"/>
              </w:rPr>
              <w:t xml:space="preserve"> cold, dry</w:t>
            </w:r>
          </w:p>
          <w:p w14:paraId="6AEF5D33" w14:textId="77777777" w:rsidR="001F2E75" w:rsidRPr="005858C2" w:rsidRDefault="001F2E75" w:rsidP="001F2E75">
            <w:pPr>
              <w:rPr>
                <w:rFonts w:ascii="Garamond" w:hAnsi="Garamond"/>
              </w:rPr>
            </w:pPr>
            <w:r w:rsidRPr="005858C2">
              <w:rPr>
                <w:rFonts w:ascii="Garamond" w:hAnsi="Garamond"/>
              </w:rPr>
              <w:t>Formed over northern and central Canada</w:t>
            </w:r>
          </w:p>
        </w:tc>
        <w:tc>
          <w:tcPr>
            <w:tcW w:w="2243" w:type="dxa"/>
          </w:tcPr>
          <w:p w14:paraId="7BD74C02" w14:textId="77777777" w:rsidR="001F2E75" w:rsidRPr="005858C2" w:rsidRDefault="001F2E75" w:rsidP="001F2E75">
            <w:pPr>
              <w:rPr>
                <w:rFonts w:ascii="Garamond" w:hAnsi="Garamond"/>
              </w:rPr>
            </w:pPr>
            <w:r w:rsidRPr="005858C2">
              <w:rPr>
                <w:rFonts w:ascii="Garamond" w:hAnsi="Garamond"/>
                <w:b/>
              </w:rPr>
              <w:t>Ct-</w:t>
            </w:r>
            <w:r w:rsidRPr="005858C2">
              <w:rPr>
                <w:rFonts w:ascii="Garamond" w:hAnsi="Garamond"/>
              </w:rPr>
              <w:t xml:space="preserve"> warm, dry formed over southwestern United States in summer</w:t>
            </w:r>
          </w:p>
        </w:tc>
      </w:tr>
    </w:tbl>
    <w:p w14:paraId="4BBE80D8" w14:textId="77777777" w:rsidR="001F2E75" w:rsidRDefault="001F2E75" w:rsidP="001F2E75">
      <w:pPr>
        <w:rPr>
          <w:rFonts w:ascii="Garamond" w:hAnsi="Garamond"/>
          <w:b/>
        </w:rPr>
      </w:pPr>
    </w:p>
    <w:p w14:paraId="6661C6C4" w14:textId="77777777" w:rsidR="00430A7F" w:rsidRDefault="00430A7F" w:rsidP="001F2E75">
      <w:pPr>
        <w:rPr>
          <w:rFonts w:ascii="Garamond" w:hAnsi="Garamond"/>
          <w:b/>
        </w:rPr>
      </w:pPr>
    </w:p>
    <w:p w14:paraId="50134769" w14:textId="77777777" w:rsidR="00430A7F" w:rsidRDefault="00430A7F" w:rsidP="001F2E75">
      <w:pPr>
        <w:rPr>
          <w:rFonts w:ascii="Garamond" w:hAnsi="Garamond"/>
          <w:b/>
        </w:rPr>
      </w:pPr>
    </w:p>
    <w:p w14:paraId="0EA76ACD" w14:textId="77777777" w:rsidR="00430A7F" w:rsidRDefault="00430A7F" w:rsidP="001F2E75">
      <w:pPr>
        <w:rPr>
          <w:rFonts w:ascii="Garamond" w:hAnsi="Garamond"/>
          <w:b/>
        </w:rPr>
      </w:pPr>
    </w:p>
    <w:p w14:paraId="47B90447" w14:textId="77777777" w:rsidR="001F2E75" w:rsidRPr="005858C2" w:rsidRDefault="001F2E75" w:rsidP="001F2E75">
      <w:pPr>
        <w:ind w:left="720"/>
        <w:jc w:val="center"/>
        <w:rPr>
          <w:rFonts w:ascii="Garamond" w:hAnsi="Garamond"/>
          <w:b/>
        </w:rPr>
      </w:pPr>
      <w:r w:rsidRPr="005858C2">
        <w:rPr>
          <w:rFonts w:ascii="Garamond" w:hAnsi="Garamond"/>
          <w:b/>
        </w:rPr>
        <w:t>Fronts: Warm and Cold</w:t>
      </w:r>
    </w:p>
    <w:p w14:paraId="1FE5EE6A" w14:textId="77777777" w:rsidR="001F2E75" w:rsidRPr="005858C2" w:rsidRDefault="001F2E75" w:rsidP="001F2E75">
      <w:pPr>
        <w:ind w:left="720"/>
        <w:rPr>
          <w:rFonts w:ascii="Garamond" w:hAnsi="Garamond"/>
        </w:rPr>
      </w:pPr>
      <w:r w:rsidRPr="005858C2">
        <w:rPr>
          <w:rFonts w:ascii="Garamond" w:hAnsi="Garamond"/>
        </w:rPr>
        <w:t xml:space="preserve">Fronts are where major changes in weather </w:t>
      </w:r>
      <w:proofErr w:type="gramStart"/>
      <w:r w:rsidRPr="005858C2">
        <w:rPr>
          <w:rFonts w:ascii="Garamond" w:hAnsi="Garamond"/>
        </w:rPr>
        <w:t>occur,</w:t>
      </w:r>
      <w:proofErr w:type="gramEnd"/>
      <w:r w:rsidRPr="005858C2">
        <w:rPr>
          <w:rFonts w:ascii="Garamond" w:hAnsi="Garamond"/>
        </w:rPr>
        <w:t xml:space="preserve"> cold air mass replaces a warm air mass the weather changes. Violent weather occurs at these locations including rain, strong winds, and abrupt changes in temperatures. Air masses typically move from </w:t>
      </w:r>
      <w:r w:rsidRPr="005858C2">
        <w:rPr>
          <w:rFonts w:ascii="Garamond" w:hAnsi="Garamond"/>
          <w:b/>
        </w:rPr>
        <w:t xml:space="preserve">WEST to EAST </w:t>
      </w:r>
      <w:r w:rsidRPr="005858C2">
        <w:rPr>
          <w:rFonts w:ascii="Garamond" w:hAnsi="Garamond"/>
        </w:rPr>
        <w:t>across the United States. The weather that occurred in Chicago today will be in New York tomorrow!</w:t>
      </w:r>
    </w:p>
    <w:p w14:paraId="52F80B15" w14:textId="77777777" w:rsidR="001F2E75" w:rsidRPr="005858C2" w:rsidRDefault="001F2E75" w:rsidP="001F2E75">
      <w:pPr>
        <w:ind w:left="720"/>
        <w:rPr>
          <w:rFonts w:ascii="Garamond" w:hAnsi="Garamond"/>
        </w:rPr>
      </w:pPr>
      <w:r w:rsidRPr="005858C2">
        <w:rPr>
          <w:rFonts w:ascii="Garamond" w:hAnsi="Garamond"/>
          <w:noProof/>
        </w:rPr>
        <w:drawing>
          <wp:anchor distT="0" distB="0" distL="114300" distR="114300" simplePos="0" relativeHeight="251669504" behindDoc="1" locked="0" layoutInCell="1" allowOverlap="1" wp14:anchorId="6D4D1375" wp14:editId="40F06165">
            <wp:simplePos x="0" y="0"/>
            <wp:positionH relativeFrom="column">
              <wp:posOffset>5029200</wp:posOffset>
            </wp:positionH>
            <wp:positionV relativeFrom="paragraph">
              <wp:posOffset>125730</wp:posOffset>
            </wp:positionV>
            <wp:extent cx="1066800" cy="857885"/>
            <wp:effectExtent l="0" t="0" r="0" b="5715"/>
            <wp:wrapTight wrapText="bothSides">
              <wp:wrapPolygon edited="0">
                <wp:start x="0" y="0"/>
                <wp:lineTo x="0" y="21104"/>
                <wp:lineTo x="21086" y="21104"/>
                <wp:lineTo x="210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8C2">
        <w:rPr>
          <w:rFonts w:ascii="Garamond" w:hAnsi="Garamond"/>
          <w:b/>
        </w:rPr>
        <w:t xml:space="preserve">Front- </w:t>
      </w:r>
      <w:r w:rsidRPr="005858C2">
        <w:rPr>
          <w:rFonts w:ascii="Garamond" w:hAnsi="Garamond"/>
        </w:rPr>
        <w:t>the line on the ground marking the boundary between two air masses</w:t>
      </w:r>
    </w:p>
    <w:p w14:paraId="10CE15C6" w14:textId="77777777" w:rsidR="001F2E75" w:rsidRDefault="001F2E75" w:rsidP="001F2E75">
      <w:pPr>
        <w:ind w:left="720"/>
        <w:rPr>
          <w:rFonts w:ascii="Garamond" w:hAnsi="Garamond"/>
        </w:rPr>
      </w:pPr>
      <w:r w:rsidRPr="005858C2">
        <w:rPr>
          <w:rFonts w:ascii="Garamond" w:hAnsi="Garamond"/>
          <w:b/>
        </w:rPr>
        <w:t xml:space="preserve">Cold Front- </w:t>
      </w:r>
      <w:r w:rsidRPr="005858C2">
        <w:rPr>
          <w:rFonts w:ascii="Garamond" w:hAnsi="Garamond"/>
        </w:rPr>
        <w:t xml:space="preserve">the ground location where a cold air mass advances against a warmer air mass. The cold air mass is denser so it forces the warm up rapidly. This causes the warm air </w:t>
      </w:r>
      <w:r w:rsidRPr="005858C2">
        <w:rPr>
          <w:rFonts w:ascii="Garamond" w:hAnsi="Garamond"/>
          <w:b/>
        </w:rPr>
        <w:t xml:space="preserve">rise, expand and cool. </w:t>
      </w:r>
      <w:r w:rsidRPr="005858C2">
        <w:rPr>
          <w:rFonts w:ascii="Garamond" w:hAnsi="Garamond"/>
        </w:rPr>
        <w:t xml:space="preserve">This rapid condensation leads to heavy rain and/or thunderstorms. The temperature drops rapidly as a cold front passes! </w:t>
      </w:r>
    </w:p>
    <w:p w14:paraId="4D260B0B" w14:textId="77777777" w:rsidR="001F2E75" w:rsidRPr="005858C2" w:rsidRDefault="001F2E75" w:rsidP="001F2E75">
      <w:pPr>
        <w:ind w:left="720"/>
        <w:rPr>
          <w:rFonts w:ascii="Garamond" w:hAnsi="Garamond"/>
        </w:rPr>
      </w:pPr>
      <w:r w:rsidRPr="005858C2">
        <w:rPr>
          <w:rFonts w:ascii="Garamond" w:hAnsi="Garamond"/>
          <w:noProof/>
        </w:rPr>
        <w:drawing>
          <wp:anchor distT="0" distB="0" distL="114300" distR="114300" simplePos="0" relativeHeight="251679744" behindDoc="1" locked="0" layoutInCell="1" allowOverlap="1" wp14:anchorId="60D53D20" wp14:editId="6F96E1DE">
            <wp:simplePos x="0" y="0"/>
            <wp:positionH relativeFrom="column">
              <wp:posOffset>4800600</wp:posOffset>
            </wp:positionH>
            <wp:positionV relativeFrom="paragraph">
              <wp:posOffset>85725</wp:posOffset>
            </wp:positionV>
            <wp:extent cx="952500" cy="361950"/>
            <wp:effectExtent l="0" t="0" r="12700" b="0"/>
            <wp:wrapTight wrapText="bothSides">
              <wp:wrapPolygon edited="0">
                <wp:start x="0" y="0"/>
                <wp:lineTo x="0" y="19705"/>
                <wp:lineTo x="21312" y="19705"/>
                <wp:lineTo x="2131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8C2">
        <w:rPr>
          <w:rFonts w:ascii="Garamond" w:hAnsi="Garamond"/>
          <w:b/>
        </w:rPr>
        <w:t xml:space="preserve">Warm front- </w:t>
      </w:r>
      <w:r w:rsidRPr="005858C2">
        <w:rPr>
          <w:rFonts w:ascii="Garamond" w:hAnsi="Garamond"/>
        </w:rPr>
        <w:t xml:space="preserve">where a warm air mass pushed up and over a cold air mass. The warm air goes over the cold air gradually because it is less dense than the cold air. As the warm air </w:t>
      </w:r>
      <w:r w:rsidRPr="005858C2">
        <w:rPr>
          <w:rFonts w:ascii="Garamond" w:hAnsi="Garamond"/>
          <w:b/>
        </w:rPr>
        <w:t>rises</w:t>
      </w:r>
      <w:r w:rsidRPr="005858C2">
        <w:rPr>
          <w:rFonts w:ascii="Garamond" w:hAnsi="Garamond"/>
        </w:rPr>
        <w:t xml:space="preserve"> it </w:t>
      </w:r>
      <w:r w:rsidRPr="005858C2">
        <w:rPr>
          <w:rFonts w:ascii="Garamond" w:hAnsi="Garamond"/>
          <w:b/>
        </w:rPr>
        <w:t xml:space="preserve">expands, and cools. </w:t>
      </w:r>
      <w:r w:rsidRPr="005858C2">
        <w:rPr>
          <w:rFonts w:ascii="Garamond" w:hAnsi="Garamond"/>
        </w:rPr>
        <w:t xml:space="preserve">This causes condensation to occur over a wide gently sloping boundary. This results in thick clouds and widespread precipitation. </w:t>
      </w:r>
    </w:p>
    <w:p w14:paraId="47829517" w14:textId="77777777" w:rsidR="001F2E75" w:rsidRDefault="001F2E75" w:rsidP="00430A7F">
      <w:pPr>
        <w:ind w:left="720"/>
        <w:rPr>
          <w:rFonts w:ascii="Garamond" w:hAnsi="Garamond"/>
        </w:rPr>
      </w:pPr>
      <w:r w:rsidRPr="005858C2">
        <w:rPr>
          <w:rFonts w:ascii="Garamond" w:hAnsi="Garamond"/>
          <w:noProof/>
        </w:rPr>
        <w:drawing>
          <wp:anchor distT="0" distB="0" distL="114300" distR="114300" simplePos="0" relativeHeight="251678720" behindDoc="0" locked="0" layoutInCell="1" allowOverlap="1" wp14:anchorId="0A63FB69" wp14:editId="38B0A511">
            <wp:simplePos x="0" y="0"/>
            <wp:positionH relativeFrom="column">
              <wp:posOffset>3200400</wp:posOffset>
            </wp:positionH>
            <wp:positionV relativeFrom="paragraph">
              <wp:posOffset>0</wp:posOffset>
            </wp:positionV>
            <wp:extent cx="3086100" cy="1383665"/>
            <wp:effectExtent l="0" t="0" r="12700" b="0"/>
            <wp:wrapTight wrapText="bothSides">
              <wp:wrapPolygon edited="0">
                <wp:start x="0" y="0"/>
                <wp:lineTo x="0" y="21015"/>
                <wp:lineTo x="21511" y="21015"/>
                <wp:lineTo x="2151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8C2">
        <w:rPr>
          <w:rFonts w:ascii="Garamond" w:hAnsi="Garamond"/>
          <w:b/>
          <w:noProof/>
        </w:rPr>
        <w:drawing>
          <wp:inline distT="0" distB="0" distL="0" distR="0" wp14:anchorId="6BB9404F" wp14:editId="3CE50D50">
            <wp:extent cx="2578100" cy="1410576"/>
            <wp:effectExtent l="0" t="0" r="0"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348" cy="1410711"/>
                    </a:xfrm>
                    <a:prstGeom prst="rect">
                      <a:avLst/>
                    </a:prstGeom>
                    <a:noFill/>
                    <a:ln>
                      <a:noFill/>
                    </a:ln>
                  </pic:spPr>
                </pic:pic>
              </a:graphicData>
            </a:graphic>
          </wp:inline>
        </w:drawing>
      </w:r>
    </w:p>
    <w:p w14:paraId="779E6300" w14:textId="77777777" w:rsidR="001F2E75" w:rsidRPr="005858C2" w:rsidRDefault="001F2E75" w:rsidP="001F2E75">
      <w:pPr>
        <w:ind w:left="1080"/>
        <w:jc w:val="center"/>
        <w:rPr>
          <w:rFonts w:ascii="Garamond" w:hAnsi="Garamond"/>
          <w:b/>
        </w:rPr>
      </w:pPr>
      <w:r w:rsidRPr="005858C2">
        <w:rPr>
          <w:rFonts w:ascii="Garamond" w:hAnsi="Garamond"/>
          <w:b/>
        </w:rPr>
        <w:t>Hurricane (Cyclonic systems)! Extreme Weather!</w:t>
      </w:r>
    </w:p>
    <w:p w14:paraId="1248FA6D" w14:textId="77777777" w:rsidR="001F2E75" w:rsidRPr="005858C2" w:rsidRDefault="001F2E75" w:rsidP="001F2E75">
      <w:pPr>
        <w:ind w:left="1080"/>
        <w:rPr>
          <w:rFonts w:ascii="Garamond" w:hAnsi="Garamond"/>
        </w:rPr>
      </w:pPr>
      <w:r w:rsidRPr="005858C2">
        <w:rPr>
          <w:rFonts w:ascii="Garamond" w:hAnsi="Garamond"/>
        </w:rPr>
        <w:t>Weather is extreme. Weather brings floods, causes landslides, and delivers hurricanes, tornados, thunder and lightning. Weather destroys homes, roads, and even the beach. Your life may be at risk from the weather!</w:t>
      </w:r>
    </w:p>
    <w:p w14:paraId="14BBF227" w14:textId="77777777" w:rsidR="001F2E75" w:rsidRPr="005858C2" w:rsidRDefault="00F1038D" w:rsidP="001F2E75">
      <w:pPr>
        <w:pStyle w:val="NormalWeb"/>
        <w:ind w:left="720"/>
        <w:rPr>
          <w:rFonts w:ascii="Garamond" w:hAnsi="Garamond"/>
          <w:sz w:val="22"/>
          <w:szCs w:val="22"/>
        </w:rPr>
      </w:pPr>
      <w:r w:rsidRPr="005858C2">
        <w:rPr>
          <w:rFonts w:ascii="Garamond" w:hAnsi="Garamond"/>
          <w:noProof/>
        </w:rPr>
        <w:drawing>
          <wp:anchor distT="0" distB="0" distL="114300" distR="114300" simplePos="0" relativeHeight="251670528" behindDoc="1" locked="0" layoutInCell="1" allowOverlap="1" wp14:anchorId="3A3C7E38" wp14:editId="3DC3011C">
            <wp:simplePos x="0" y="0"/>
            <wp:positionH relativeFrom="column">
              <wp:posOffset>3924300</wp:posOffset>
            </wp:positionH>
            <wp:positionV relativeFrom="paragraph">
              <wp:posOffset>247015</wp:posOffset>
            </wp:positionV>
            <wp:extent cx="2405380" cy="2550160"/>
            <wp:effectExtent l="0" t="0" r="7620" b="0"/>
            <wp:wrapTight wrapText="bothSides">
              <wp:wrapPolygon edited="0">
                <wp:start x="10948" y="0"/>
                <wp:lineTo x="1140" y="215"/>
                <wp:lineTo x="228" y="430"/>
                <wp:lineTo x="228" y="3442"/>
                <wp:lineTo x="4106" y="6884"/>
                <wp:lineTo x="684" y="8390"/>
                <wp:lineTo x="228" y="8821"/>
                <wp:lineTo x="0" y="13769"/>
                <wp:lineTo x="2509" y="17211"/>
                <wp:lineTo x="2737" y="18502"/>
                <wp:lineTo x="10948" y="20653"/>
                <wp:lineTo x="15966" y="21299"/>
                <wp:lineTo x="21440" y="21299"/>
                <wp:lineTo x="21440" y="20653"/>
                <wp:lineTo x="18703" y="17211"/>
                <wp:lineTo x="20984" y="14629"/>
                <wp:lineTo x="21440" y="13984"/>
                <wp:lineTo x="21440" y="9466"/>
                <wp:lineTo x="20984" y="9036"/>
                <wp:lineTo x="17335" y="6884"/>
                <wp:lineTo x="18247" y="6454"/>
                <wp:lineTo x="17335" y="5594"/>
                <wp:lineTo x="12545" y="3442"/>
                <wp:lineTo x="12317" y="645"/>
                <wp:lineTo x="12089" y="0"/>
                <wp:lineTo x="10948" y="0"/>
              </wp:wrapPolygon>
            </wp:wrapTight>
            <wp:docPr id="25" name="Picture 25" descr="diagram: northern heimsphere cyc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diagram: northern heimsphere cyclon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05380" cy="255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E75" w:rsidRPr="005858C2">
        <w:rPr>
          <w:rStyle w:val="Strong"/>
          <w:rFonts w:ascii="Garamond" w:hAnsi="Garamond"/>
          <w:sz w:val="22"/>
          <w:szCs w:val="22"/>
        </w:rPr>
        <w:t>Cyclone</w:t>
      </w:r>
      <w:r w:rsidR="001F2E75" w:rsidRPr="005858C2">
        <w:rPr>
          <w:rFonts w:ascii="Garamond" w:hAnsi="Garamond"/>
          <w:sz w:val="22"/>
          <w:szCs w:val="22"/>
        </w:rPr>
        <w:t xml:space="preserve">- any inward and counterclockwise air circulation around a </w:t>
      </w:r>
      <w:proofErr w:type="gramStart"/>
      <w:r w:rsidR="001F2E75" w:rsidRPr="005858C2">
        <w:rPr>
          <w:rFonts w:ascii="Garamond" w:hAnsi="Garamond"/>
          <w:sz w:val="22"/>
          <w:szCs w:val="22"/>
        </w:rPr>
        <w:t>low pressure</w:t>
      </w:r>
      <w:proofErr w:type="gramEnd"/>
      <w:r w:rsidR="001F2E75" w:rsidRPr="005858C2">
        <w:rPr>
          <w:rFonts w:ascii="Garamond" w:hAnsi="Garamond"/>
          <w:sz w:val="22"/>
          <w:szCs w:val="22"/>
        </w:rPr>
        <w:t xml:space="preserve"> center </w:t>
      </w:r>
    </w:p>
    <w:p w14:paraId="094591BF" w14:textId="77777777" w:rsidR="001F2E75" w:rsidRPr="005858C2" w:rsidRDefault="00F1038D" w:rsidP="001F2E75">
      <w:pPr>
        <w:ind w:left="720"/>
        <w:rPr>
          <w:rFonts w:ascii="Garamond" w:hAnsi="Garamond"/>
        </w:rPr>
      </w:pPr>
      <w:r w:rsidRPr="005858C2">
        <w:rPr>
          <w:rFonts w:ascii="Garamond" w:hAnsi="Garamond"/>
          <w:b/>
          <w:noProof/>
        </w:rPr>
        <w:drawing>
          <wp:anchor distT="0" distB="0" distL="114300" distR="114300" simplePos="0" relativeHeight="251671552" behindDoc="1" locked="0" layoutInCell="1" allowOverlap="1" wp14:anchorId="7D0E760C" wp14:editId="2ED39343">
            <wp:simplePos x="0" y="0"/>
            <wp:positionH relativeFrom="column">
              <wp:posOffset>1028700</wp:posOffset>
            </wp:positionH>
            <wp:positionV relativeFrom="paragraph">
              <wp:posOffset>1242695</wp:posOffset>
            </wp:positionV>
            <wp:extent cx="1834515" cy="1617980"/>
            <wp:effectExtent l="0" t="0" r="0" b="7620"/>
            <wp:wrapTight wrapText="bothSides">
              <wp:wrapPolygon edited="0">
                <wp:start x="0" y="0"/>
                <wp:lineTo x="0" y="21363"/>
                <wp:lineTo x="21234" y="21363"/>
                <wp:lineTo x="21234" y="0"/>
                <wp:lineTo x="0" y="0"/>
              </wp:wrapPolygon>
            </wp:wrapTight>
            <wp:docPr id="24" name="Picture 24" descr="http://www.hurricanekatrina.com/images/hurricane-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http://www.hurricanekatrina.com/images/hurricane-diagra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34515"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E75" w:rsidRPr="005858C2">
        <w:rPr>
          <w:rFonts w:ascii="Garamond" w:hAnsi="Garamond"/>
          <w:b/>
        </w:rPr>
        <w:t>Hurricane: -</w:t>
      </w:r>
      <w:r w:rsidR="001F2E75" w:rsidRPr="005858C2">
        <w:rPr>
          <w:rFonts w:ascii="Garamond" w:hAnsi="Garamond"/>
        </w:rPr>
        <w:t>are huge cyclonic storms (Low Pressure systems) that form in the summer over warm ocean water. The energy from a hurricane comes from the sun as it evaporates water to fuel the hurricane! The wind blows counterclockwise around the center! Winds can blow from 74 -200+mph! Hurricanes can be larger than 500 km diameter! Coastal flooding and winds cause extensive damage during a hurricane!</w:t>
      </w:r>
    </w:p>
    <w:p w14:paraId="4CF4FC1E" w14:textId="77777777" w:rsidR="001F2E75" w:rsidRPr="005858C2" w:rsidRDefault="001F2E75" w:rsidP="001F2E75">
      <w:pPr>
        <w:rPr>
          <w:rFonts w:ascii="Garamond" w:hAnsi="Garamond"/>
        </w:rPr>
      </w:pPr>
    </w:p>
    <w:p w14:paraId="6D78D96C" w14:textId="77777777" w:rsidR="001F2E75" w:rsidRPr="005858C2" w:rsidRDefault="001F2E75" w:rsidP="00F1038D">
      <w:pPr>
        <w:spacing w:after="200" w:line="276" w:lineRule="auto"/>
        <w:ind w:left="720"/>
        <w:rPr>
          <w:rFonts w:ascii="Garamond" w:hAnsi="Garamond"/>
        </w:rPr>
      </w:pPr>
    </w:p>
    <w:p w14:paraId="5039EBDC" w14:textId="77777777" w:rsidR="001F2E75" w:rsidRDefault="001F2E75" w:rsidP="00430A7F">
      <w:pPr>
        <w:rPr>
          <w:rFonts w:ascii="Garamond" w:hAnsi="Garamond"/>
          <w:b/>
        </w:rPr>
      </w:pPr>
    </w:p>
    <w:p w14:paraId="591A38DA" w14:textId="77777777" w:rsidR="001F2E75" w:rsidRDefault="001F2E75" w:rsidP="001F2E75">
      <w:pPr>
        <w:rPr>
          <w:rFonts w:ascii="Garamond" w:hAnsi="Garamond"/>
        </w:rPr>
      </w:pPr>
    </w:p>
    <w:p w14:paraId="5E03EC8B" w14:textId="77777777" w:rsidR="00F1038D" w:rsidRPr="002F49FB" w:rsidRDefault="00F1038D" w:rsidP="00F1038D">
      <w:pPr>
        <w:pStyle w:val="ListParagraph"/>
        <w:ind w:left="360"/>
        <w:rPr>
          <w:rFonts w:ascii="Garamond" w:hAnsi="Garamond"/>
          <w:b/>
          <w:u w:val="single"/>
        </w:rPr>
      </w:pPr>
      <w:r w:rsidRPr="002F49FB">
        <w:rPr>
          <w:rFonts w:ascii="Garamond" w:hAnsi="Garamond"/>
          <w:b/>
          <w:u w:val="single"/>
        </w:rPr>
        <w:t>CELL:</w:t>
      </w:r>
    </w:p>
    <w:p w14:paraId="5796792B" w14:textId="77777777" w:rsidR="00195E11" w:rsidRPr="002F49FB" w:rsidRDefault="00195E11" w:rsidP="00195E11">
      <w:pPr>
        <w:pStyle w:val="NormalWeb"/>
        <w:rPr>
          <w:rFonts w:ascii="Garamond" w:hAnsi="Garamond"/>
          <w:sz w:val="22"/>
          <w:szCs w:val="22"/>
        </w:rPr>
      </w:pPr>
      <w:r w:rsidRPr="002F49FB">
        <w:rPr>
          <w:rFonts w:ascii="Garamond" w:hAnsi="Garamond" w:cs="Tahoma"/>
          <w:sz w:val="22"/>
          <w:szCs w:val="22"/>
        </w:rPr>
        <w:t>C</w:t>
      </w:r>
      <w:r w:rsidR="002F49FB">
        <w:rPr>
          <w:rFonts w:ascii="Garamond" w:hAnsi="Garamond" w:cs="Tahoma"/>
          <w:sz w:val="22"/>
          <w:szCs w:val="22"/>
        </w:rPr>
        <w:t>ell T</w:t>
      </w:r>
      <w:r w:rsidRPr="002F49FB">
        <w:rPr>
          <w:rFonts w:ascii="Garamond" w:hAnsi="Garamond" w:cs="Tahoma"/>
          <w:sz w:val="22"/>
          <w:szCs w:val="22"/>
        </w:rPr>
        <w:t xml:space="preserve">heory </w:t>
      </w:r>
      <w:proofErr w:type="gramStart"/>
      <w:r w:rsidRPr="002F49FB">
        <w:rPr>
          <w:rFonts w:ascii="Garamond" w:hAnsi="Garamond" w:cs="Tahoma"/>
          <w:sz w:val="22"/>
          <w:szCs w:val="22"/>
        </w:rPr>
        <w:t>-</w:t>
      </w:r>
      <w:r w:rsidRPr="002F49FB">
        <w:rPr>
          <w:rFonts w:ascii="Garamond" w:hAnsi="Garamond"/>
          <w:sz w:val="22"/>
          <w:szCs w:val="22"/>
        </w:rPr>
        <w:t xml:space="preserve">  Scientific</w:t>
      </w:r>
      <w:proofErr w:type="gramEnd"/>
      <w:r w:rsidRPr="002F49FB">
        <w:rPr>
          <w:rFonts w:ascii="Garamond" w:hAnsi="Garamond"/>
          <w:sz w:val="22"/>
          <w:szCs w:val="22"/>
        </w:rPr>
        <w:t xml:space="preserve"> theory that states:</w:t>
      </w:r>
    </w:p>
    <w:p w14:paraId="42B35D4F" w14:textId="77777777" w:rsidR="00195E11" w:rsidRPr="002F49FB" w:rsidRDefault="00195E11" w:rsidP="00195E11">
      <w:pPr>
        <w:numPr>
          <w:ilvl w:val="0"/>
          <w:numId w:val="29"/>
        </w:numPr>
        <w:spacing w:before="100" w:beforeAutospacing="1" w:after="100" w:afterAutospacing="1" w:line="240" w:lineRule="auto"/>
        <w:rPr>
          <w:rFonts w:ascii="Garamond" w:hAnsi="Garamond"/>
        </w:rPr>
      </w:pPr>
      <w:r w:rsidRPr="002F49FB">
        <w:rPr>
          <w:rFonts w:ascii="Garamond" w:hAnsi="Garamond"/>
        </w:rPr>
        <w:t xml:space="preserve">All living organisms are composed of one or more cells. </w:t>
      </w:r>
      <w:r w:rsidR="002F49FB" w:rsidRPr="002F49FB">
        <w:rPr>
          <w:rFonts w:ascii="Garamond" w:hAnsi="Garamond"/>
        </w:rPr>
        <w:t xml:space="preserve"> (</w:t>
      </w:r>
      <w:proofErr w:type="spellStart"/>
      <w:r w:rsidR="002F49FB" w:rsidRPr="002F49FB">
        <w:rPr>
          <w:rFonts w:ascii="Garamond" w:hAnsi="Garamond"/>
        </w:rPr>
        <w:t>Shliedan</w:t>
      </w:r>
      <w:proofErr w:type="spellEnd"/>
      <w:r w:rsidR="002F49FB" w:rsidRPr="002F49FB">
        <w:rPr>
          <w:rFonts w:ascii="Garamond" w:hAnsi="Garamond"/>
        </w:rPr>
        <w:t xml:space="preserve"> &amp; Schwann)</w:t>
      </w:r>
    </w:p>
    <w:p w14:paraId="760F6EBF" w14:textId="77777777" w:rsidR="00195E11" w:rsidRPr="002F49FB" w:rsidRDefault="00195E11" w:rsidP="00195E11">
      <w:pPr>
        <w:numPr>
          <w:ilvl w:val="0"/>
          <w:numId w:val="29"/>
        </w:numPr>
        <w:spacing w:before="100" w:beforeAutospacing="1" w:after="100" w:afterAutospacing="1" w:line="240" w:lineRule="auto"/>
        <w:rPr>
          <w:rFonts w:ascii="Garamond" w:hAnsi="Garamond"/>
        </w:rPr>
      </w:pPr>
      <w:r w:rsidRPr="002F49FB">
        <w:rPr>
          <w:rFonts w:ascii="Garamond" w:hAnsi="Garamond"/>
        </w:rPr>
        <w:t xml:space="preserve">Cells are the most basic unit for function and structure of all organisms. </w:t>
      </w:r>
      <w:r w:rsidR="002F49FB" w:rsidRPr="002F49FB">
        <w:rPr>
          <w:rFonts w:ascii="Garamond" w:hAnsi="Garamond"/>
        </w:rPr>
        <w:t>(Hooke)</w:t>
      </w:r>
    </w:p>
    <w:p w14:paraId="4918876D" w14:textId="77777777" w:rsidR="002F49FB" w:rsidRPr="002F49FB" w:rsidRDefault="00195E11" w:rsidP="002F49FB">
      <w:pPr>
        <w:numPr>
          <w:ilvl w:val="0"/>
          <w:numId w:val="29"/>
        </w:numPr>
        <w:spacing w:before="100" w:beforeAutospacing="1" w:after="100" w:afterAutospacing="1" w:line="240" w:lineRule="auto"/>
        <w:rPr>
          <w:rFonts w:ascii="Garamond" w:hAnsi="Garamond"/>
        </w:rPr>
      </w:pPr>
      <w:r w:rsidRPr="002F49FB">
        <w:rPr>
          <w:rFonts w:ascii="Garamond" w:hAnsi="Garamond"/>
        </w:rPr>
        <w:t xml:space="preserve">All cells come from cells that already exist. </w:t>
      </w:r>
      <w:r w:rsidR="002F49FB" w:rsidRPr="002F49FB">
        <w:rPr>
          <w:rFonts w:ascii="Garamond" w:hAnsi="Garamond"/>
        </w:rPr>
        <w:t>(Virchow)</w:t>
      </w:r>
    </w:p>
    <w:p w14:paraId="4D104C1F" w14:textId="77777777" w:rsidR="002F49FB" w:rsidRPr="002F49FB" w:rsidRDefault="002F49FB" w:rsidP="002F49FB">
      <w:pPr>
        <w:rPr>
          <w:rFonts w:ascii="Garamond" w:hAnsi="Garamond" w:cs="Tahoma"/>
        </w:rPr>
      </w:pPr>
      <w:proofErr w:type="spellStart"/>
      <w:r w:rsidRPr="002F49FB">
        <w:rPr>
          <w:rFonts w:ascii="Garamond" w:hAnsi="Garamond" w:cs="Tahoma"/>
          <w:b/>
          <w:u w:val="single"/>
        </w:rPr>
        <w:t>Protist</w:t>
      </w:r>
      <w:proofErr w:type="spellEnd"/>
      <w:r>
        <w:rPr>
          <w:rFonts w:ascii="Garamond" w:hAnsi="Garamond" w:cs="Tahoma"/>
          <w:b/>
          <w:u w:val="single"/>
        </w:rPr>
        <w:t xml:space="preserve"> </w:t>
      </w:r>
      <w:r w:rsidRPr="002F49FB">
        <w:rPr>
          <w:rFonts w:ascii="Garamond" w:hAnsi="Garamond" w:cs="Tahoma"/>
        </w:rPr>
        <w:t xml:space="preserve"> – a diverse group of organisms </w:t>
      </w:r>
      <w:proofErr w:type="gramStart"/>
      <w:r w:rsidRPr="002F49FB">
        <w:rPr>
          <w:rFonts w:ascii="Garamond" w:hAnsi="Garamond" w:cs="Tahoma"/>
        </w:rPr>
        <w:t>that are</w:t>
      </w:r>
      <w:proofErr w:type="gramEnd"/>
      <w:r w:rsidRPr="002F49FB">
        <w:rPr>
          <w:rFonts w:ascii="Garamond" w:hAnsi="Garamond" w:cs="Tahoma"/>
        </w:rPr>
        <w:t xml:space="preserve"> unicellular (with a few species of Multicellular organisms).  All </w:t>
      </w:r>
      <w:proofErr w:type="spellStart"/>
      <w:r w:rsidRPr="002F49FB">
        <w:rPr>
          <w:rFonts w:ascii="Garamond" w:hAnsi="Garamond" w:cs="Tahoma"/>
        </w:rPr>
        <w:t>protists</w:t>
      </w:r>
      <w:proofErr w:type="spellEnd"/>
      <w:r w:rsidRPr="002F49FB">
        <w:rPr>
          <w:rFonts w:ascii="Garamond" w:hAnsi="Garamond" w:cs="Tahoma"/>
        </w:rPr>
        <w:t xml:space="preserve"> are eukaryotes.</w:t>
      </w:r>
    </w:p>
    <w:p w14:paraId="05450DD8" w14:textId="77777777" w:rsidR="002F49FB" w:rsidRPr="002F49FB" w:rsidRDefault="002F49FB" w:rsidP="002F49FB">
      <w:pPr>
        <w:rPr>
          <w:rFonts w:ascii="Garamond" w:hAnsi="Garamond" w:cs="Tahoma"/>
        </w:rPr>
      </w:pPr>
      <w:r w:rsidRPr="002F49FB">
        <w:rPr>
          <w:rFonts w:ascii="Garamond" w:hAnsi="Garamond" w:cs="Tahoma"/>
          <w:b/>
          <w:u w:val="single"/>
        </w:rPr>
        <w:t>Eukaryotes</w:t>
      </w:r>
      <w:r w:rsidRPr="002F49FB">
        <w:rPr>
          <w:rFonts w:ascii="Garamond" w:hAnsi="Garamond" w:cs="Tahoma"/>
        </w:rPr>
        <w:t xml:space="preserve"> – organisms that have cells with a distinct membrane-bound nucleus and organelles. </w:t>
      </w:r>
    </w:p>
    <w:p w14:paraId="4530BD02" w14:textId="77777777" w:rsidR="002F49FB" w:rsidRPr="002F49FB" w:rsidRDefault="002F49FB" w:rsidP="002F49FB">
      <w:pPr>
        <w:rPr>
          <w:rFonts w:ascii="Garamond" w:hAnsi="Garamond" w:cs="Tahoma"/>
        </w:rPr>
      </w:pPr>
      <w:r w:rsidRPr="002F49FB">
        <w:rPr>
          <w:rFonts w:ascii="Garamond" w:hAnsi="Garamond" w:cs="Tahoma"/>
          <w:b/>
          <w:u w:val="single"/>
        </w:rPr>
        <w:t>Photosynthesis</w:t>
      </w:r>
      <w:r w:rsidRPr="002F49FB">
        <w:rPr>
          <w:rFonts w:ascii="Garamond" w:hAnsi="Garamond" w:cs="Tahoma"/>
        </w:rPr>
        <w:t xml:space="preserve"> – a process in which organisms use light energy to join carbon dioxide and water to make nutrients.</w:t>
      </w:r>
    </w:p>
    <w:p w14:paraId="79CFCFA3" w14:textId="77777777" w:rsidR="002F49FB" w:rsidRPr="002F49FB" w:rsidRDefault="002F49FB" w:rsidP="002F49FB">
      <w:pPr>
        <w:rPr>
          <w:rFonts w:ascii="Garamond" w:hAnsi="Garamond" w:cs="Tahoma"/>
        </w:rPr>
      </w:pPr>
      <w:r w:rsidRPr="002F49FB">
        <w:rPr>
          <w:rFonts w:ascii="Garamond" w:hAnsi="Garamond" w:cs="Tahoma"/>
          <w:b/>
          <w:u w:val="single"/>
        </w:rPr>
        <w:t>Chlorophyll</w:t>
      </w:r>
      <w:r w:rsidRPr="002F49FB">
        <w:rPr>
          <w:rFonts w:ascii="Garamond" w:hAnsi="Garamond" w:cs="Tahoma"/>
        </w:rPr>
        <w:t xml:space="preserve"> – a green pigment that captures the energy of the sun to drive photosynthesis.</w:t>
      </w:r>
    </w:p>
    <w:p w14:paraId="345D9F38" w14:textId="77777777" w:rsidR="002F49FB" w:rsidRPr="002F49FB" w:rsidRDefault="002F49FB" w:rsidP="002F49FB">
      <w:pPr>
        <w:rPr>
          <w:rFonts w:ascii="Garamond" w:hAnsi="Garamond" w:cs="Tahoma"/>
        </w:rPr>
      </w:pPr>
      <w:r w:rsidRPr="002F49FB">
        <w:rPr>
          <w:rFonts w:ascii="Garamond" w:hAnsi="Garamond" w:cs="Tahoma"/>
          <w:b/>
          <w:u w:val="single"/>
        </w:rPr>
        <w:t>Euglena</w:t>
      </w:r>
      <w:r w:rsidRPr="002F49FB">
        <w:rPr>
          <w:rFonts w:ascii="Garamond" w:hAnsi="Garamond" w:cs="Tahoma"/>
        </w:rPr>
        <w:t xml:space="preserve"> – a unicellular </w:t>
      </w:r>
      <w:proofErr w:type="spellStart"/>
      <w:r w:rsidRPr="002F49FB">
        <w:rPr>
          <w:rFonts w:ascii="Garamond" w:hAnsi="Garamond" w:cs="Tahoma"/>
        </w:rPr>
        <w:t>protist</w:t>
      </w:r>
      <w:proofErr w:type="spellEnd"/>
      <w:r w:rsidRPr="002F49FB">
        <w:rPr>
          <w:rFonts w:ascii="Garamond" w:hAnsi="Garamond" w:cs="Tahoma"/>
        </w:rPr>
        <w:t xml:space="preserve"> that has some characteristics of both plants and animals.  It has organelles that include an eyespot and flagellum</w:t>
      </w:r>
    </w:p>
    <w:p w14:paraId="06B1FCB1" w14:textId="77777777" w:rsidR="002F49FB" w:rsidRPr="002F49FB" w:rsidRDefault="002F49FB" w:rsidP="002F49FB">
      <w:pPr>
        <w:rPr>
          <w:rFonts w:ascii="Garamond" w:hAnsi="Garamond" w:cs="Tahoma"/>
        </w:rPr>
      </w:pPr>
      <w:r w:rsidRPr="002F49FB">
        <w:rPr>
          <w:rFonts w:ascii="Garamond" w:hAnsi="Garamond" w:cs="Tahoma"/>
          <w:b/>
          <w:u w:val="single"/>
        </w:rPr>
        <w:t>Eyespot</w:t>
      </w:r>
      <w:r w:rsidRPr="002F49FB">
        <w:rPr>
          <w:rFonts w:ascii="Garamond" w:hAnsi="Garamond" w:cs="Tahoma"/>
        </w:rPr>
        <w:t xml:space="preserve"> – an organelle in the euglena that is sensitive to light and has no “eye sight.”</w:t>
      </w:r>
    </w:p>
    <w:p w14:paraId="7537C181" w14:textId="77777777" w:rsidR="002F49FB" w:rsidRPr="002F49FB" w:rsidRDefault="002F49FB" w:rsidP="002F49FB">
      <w:pPr>
        <w:rPr>
          <w:rFonts w:ascii="Garamond" w:hAnsi="Garamond" w:cs="Tahoma"/>
        </w:rPr>
      </w:pPr>
      <w:r w:rsidRPr="002F49FB">
        <w:rPr>
          <w:rFonts w:ascii="Garamond" w:hAnsi="Garamond" w:cs="Tahoma"/>
          <w:b/>
          <w:u w:val="single"/>
        </w:rPr>
        <w:t>Flagellum</w:t>
      </w:r>
      <w:r w:rsidRPr="002F49FB">
        <w:rPr>
          <w:rFonts w:ascii="Garamond" w:hAnsi="Garamond" w:cs="Tahoma"/>
        </w:rPr>
        <w:t xml:space="preserve"> – a whip-like tail that moves quickly back and forth to propel (or move) the </w:t>
      </w:r>
      <w:proofErr w:type="spellStart"/>
      <w:r w:rsidRPr="002F49FB">
        <w:rPr>
          <w:rFonts w:ascii="Garamond" w:hAnsi="Garamond" w:cs="Tahoma"/>
        </w:rPr>
        <w:t>protist</w:t>
      </w:r>
      <w:proofErr w:type="spellEnd"/>
      <w:r w:rsidRPr="002F49FB">
        <w:rPr>
          <w:rFonts w:ascii="Garamond" w:hAnsi="Garamond" w:cs="Tahoma"/>
        </w:rPr>
        <w:t xml:space="preserve"> through water.</w:t>
      </w:r>
    </w:p>
    <w:p w14:paraId="77075C55" w14:textId="77777777" w:rsidR="002F49FB" w:rsidRPr="002F49FB" w:rsidRDefault="002F49FB" w:rsidP="002F49FB">
      <w:pPr>
        <w:rPr>
          <w:rFonts w:ascii="Garamond" w:hAnsi="Garamond" w:cs="Tahoma"/>
        </w:rPr>
      </w:pPr>
      <w:r w:rsidRPr="002F49FB">
        <w:rPr>
          <w:rFonts w:ascii="Garamond" w:hAnsi="Garamond" w:cs="Tahoma"/>
          <w:b/>
          <w:u w:val="single"/>
        </w:rPr>
        <w:t>Amoeba</w:t>
      </w:r>
      <w:r w:rsidRPr="002F49FB">
        <w:rPr>
          <w:rFonts w:ascii="Garamond" w:hAnsi="Garamond" w:cs="Tahoma"/>
        </w:rPr>
        <w:t xml:space="preserve"> – a unicellular </w:t>
      </w:r>
      <w:proofErr w:type="spellStart"/>
      <w:r w:rsidRPr="002F49FB">
        <w:rPr>
          <w:rFonts w:ascii="Garamond" w:hAnsi="Garamond" w:cs="Tahoma"/>
        </w:rPr>
        <w:t>protist</w:t>
      </w:r>
      <w:proofErr w:type="spellEnd"/>
      <w:r w:rsidRPr="002F49FB">
        <w:rPr>
          <w:rFonts w:ascii="Garamond" w:hAnsi="Garamond" w:cs="Tahoma"/>
        </w:rPr>
        <w:t xml:space="preserve"> that is animal-like with organelles that include a pseudopod.  </w:t>
      </w:r>
    </w:p>
    <w:p w14:paraId="706E2D6D" w14:textId="77777777" w:rsidR="002F49FB" w:rsidRPr="002F49FB" w:rsidRDefault="002F49FB" w:rsidP="002F49FB">
      <w:pPr>
        <w:rPr>
          <w:rFonts w:ascii="Garamond" w:hAnsi="Garamond" w:cs="Tahoma"/>
        </w:rPr>
      </w:pPr>
      <w:r w:rsidRPr="002F49FB">
        <w:rPr>
          <w:rFonts w:ascii="Garamond" w:hAnsi="Garamond" w:cs="Tahoma"/>
          <w:b/>
          <w:u w:val="single"/>
        </w:rPr>
        <w:t>Pseudopod</w:t>
      </w:r>
      <w:r w:rsidRPr="002F49FB">
        <w:rPr>
          <w:rFonts w:ascii="Garamond" w:hAnsi="Garamond" w:cs="Tahoma"/>
        </w:rPr>
        <w:t xml:space="preserve"> – an extension of the cytoplasm that forms when the cytoplasm extends (or stretches out) away from the nucleus.  </w:t>
      </w:r>
      <w:proofErr w:type="gramStart"/>
      <w:r w:rsidRPr="002F49FB">
        <w:rPr>
          <w:rFonts w:ascii="Garamond" w:hAnsi="Garamond" w:cs="Tahoma"/>
        </w:rPr>
        <w:t>It is used by the amoeba for movement and engulfing its food</w:t>
      </w:r>
      <w:proofErr w:type="gramEnd"/>
      <w:r w:rsidRPr="002F49FB">
        <w:rPr>
          <w:rFonts w:ascii="Garamond" w:hAnsi="Garamond" w:cs="Tahoma"/>
        </w:rPr>
        <w:t>.</w:t>
      </w:r>
    </w:p>
    <w:p w14:paraId="4DD194E0" w14:textId="77777777" w:rsidR="002F49FB" w:rsidRPr="002F49FB" w:rsidRDefault="002F49FB" w:rsidP="002F49FB">
      <w:pPr>
        <w:rPr>
          <w:rFonts w:ascii="Garamond" w:hAnsi="Garamond" w:cs="Tahoma"/>
        </w:rPr>
      </w:pPr>
      <w:r w:rsidRPr="002F49FB">
        <w:rPr>
          <w:rFonts w:ascii="Garamond" w:hAnsi="Garamond" w:cs="Tahoma"/>
          <w:b/>
          <w:u w:val="single"/>
        </w:rPr>
        <w:t>Paramecium</w:t>
      </w:r>
      <w:r w:rsidRPr="002F49FB">
        <w:rPr>
          <w:rFonts w:ascii="Garamond" w:hAnsi="Garamond" w:cs="Tahoma"/>
        </w:rPr>
        <w:t xml:space="preserve"> – a unicellular </w:t>
      </w:r>
      <w:proofErr w:type="spellStart"/>
      <w:r w:rsidRPr="002F49FB">
        <w:rPr>
          <w:rFonts w:ascii="Garamond" w:hAnsi="Garamond" w:cs="Tahoma"/>
        </w:rPr>
        <w:t>protist</w:t>
      </w:r>
      <w:proofErr w:type="spellEnd"/>
      <w:r w:rsidRPr="002F49FB">
        <w:rPr>
          <w:rFonts w:ascii="Garamond" w:hAnsi="Garamond" w:cs="Tahoma"/>
        </w:rPr>
        <w:t xml:space="preserve"> that is common in ponds and slow-moving streams.  It is almost completely covered with tiny hairs called cilia. It is the only </w:t>
      </w:r>
      <w:proofErr w:type="spellStart"/>
      <w:r w:rsidRPr="002F49FB">
        <w:rPr>
          <w:rFonts w:ascii="Garamond" w:hAnsi="Garamond" w:cs="Tahoma"/>
        </w:rPr>
        <w:t>protist</w:t>
      </w:r>
      <w:proofErr w:type="spellEnd"/>
      <w:r w:rsidRPr="002F49FB">
        <w:rPr>
          <w:rFonts w:ascii="Garamond" w:hAnsi="Garamond" w:cs="Tahoma"/>
        </w:rPr>
        <w:t xml:space="preserve"> with two nuclei.  </w:t>
      </w:r>
    </w:p>
    <w:p w14:paraId="7C492CF6" w14:textId="77777777" w:rsidR="002F49FB" w:rsidRPr="002F49FB" w:rsidRDefault="002F49FB" w:rsidP="002F49FB">
      <w:pPr>
        <w:rPr>
          <w:rFonts w:ascii="Garamond" w:hAnsi="Garamond" w:cs="Tahoma"/>
        </w:rPr>
      </w:pPr>
      <w:r w:rsidRPr="002F49FB">
        <w:rPr>
          <w:rFonts w:ascii="Garamond" w:hAnsi="Garamond" w:cs="Tahoma"/>
          <w:b/>
          <w:u w:val="single"/>
        </w:rPr>
        <w:t>Cilia</w:t>
      </w:r>
      <w:r w:rsidRPr="002F49FB">
        <w:rPr>
          <w:rFonts w:ascii="Garamond" w:hAnsi="Garamond" w:cs="Tahoma"/>
        </w:rPr>
        <w:t xml:space="preserve"> – the tiny hairs surrounding the cell used for movement.</w:t>
      </w:r>
    </w:p>
    <w:p w14:paraId="1E4EE689" w14:textId="77777777" w:rsidR="002F49FB" w:rsidRPr="002F49FB" w:rsidRDefault="002F49FB" w:rsidP="002F49FB">
      <w:pPr>
        <w:rPr>
          <w:rFonts w:ascii="Garamond" w:hAnsi="Garamond" w:cs="Tahoma"/>
        </w:rPr>
      </w:pPr>
      <w:r>
        <w:rPr>
          <w:rFonts w:ascii="Garamond" w:hAnsi="Garamond" w:cs="Tahoma"/>
          <w:b/>
          <w:u w:val="single"/>
        </w:rPr>
        <w:t>Ora</w:t>
      </w:r>
      <w:r w:rsidRPr="002F49FB">
        <w:rPr>
          <w:rFonts w:ascii="Garamond" w:hAnsi="Garamond" w:cs="Tahoma"/>
          <w:b/>
          <w:u w:val="single"/>
        </w:rPr>
        <w:t>l groove</w:t>
      </w:r>
      <w:r w:rsidRPr="002F49FB">
        <w:rPr>
          <w:rFonts w:ascii="Garamond" w:hAnsi="Garamond" w:cs="Tahoma"/>
        </w:rPr>
        <w:t xml:space="preserve"> – an organelle used by the paramecium for feeding.</w:t>
      </w:r>
    </w:p>
    <w:p w14:paraId="53EED156" w14:textId="77777777" w:rsidR="002F49FB" w:rsidRPr="002F49FB" w:rsidRDefault="002F49FB" w:rsidP="002F49FB">
      <w:pPr>
        <w:rPr>
          <w:rFonts w:ascii="Garamond" w:hAnsi="Garamond" w:cs="Tahoma"/>
        </w:rPr>
      </w:pPr>
      <w:proofErr w:type="spellStart"/>
      <w:r w:rsidRPr="002F49FB">
        <w:rPr>
          <w:rFonts w:ascii="Garamond" w:hAnsi="Garamond" w:cs="Tahoma"/>
          <w:b/>
          <w:u w:val="single"/>
        </w:rPr>
        <w:t>Volvox</w:t>
      </w:r>
      <w:proofErr w:type="spellEnd"/>
      <w:r w:rsidRPr="002F49FB">
        <w:rPr>
          <w:rFonts w:ascii="Garamond" w:hAnsi="Garamond" w:cs="Tahoma"/>
        </w:rPr>
        <w:t xml:space="preserve"> – a unicellular </w:t>
      </w:r>
      <w:proofErr w:type="spellStart"/>
      <w:r w:rsidRPr="002F49FB">
        <w:rPr>
          <w:rFonts w:ascii="Garamond" w:hAnsi="Garamond" w:cs="Tahoma"/>
        </w:rPr>
        <w:t>protist</w:t>
      </w:r>
      <w:proofErr w:type="spellEnd"/>
      <w:r w:rsidRPr="002F49FB">
        <w:rPr>
          <w:rFonts w:ascii="Garamond" w:hAnsi="Garamond" w:cs="Tahoma"/>
        </w:rPr>
        <w:t xml:space="preserve"> that has chloroplasts and can carry out photosynthesis.  The </w:t>
      </w:r>
      <w:proofErr w:type="spellStart"/>
      <w:r w:rsidRPr="002F49FB">
        <w:rPr>
          <w:rFonts w:ascii="Garamond" w:hAnsi="Garamond" w:cs="Tahoma"/>
        </w:rPr>
        <w:t>Volvox</w:t>
      </w:r>
      <w:proofErr w:type="spellEnd"/>
      <w:r w:rsidRPr="002F49FB">
        <w:rPr>
          <w:rFonts w:ascii="Garamond" w:hAnsi="Garamond" w:cs="Tahoma"/>
        </w:rPr>
        <w:t xml:space="preserve"> lives and travels in colonies (or groups).  </w:t>
      </w:r>
    </w:p>
    <w:p w14:paraId="0BE1B998" w14:textId="77777777" w:rsidR="00195E11" w:rsidRPr="002F49FB" w:rsidRDefault="00195E11" w:rsidP="00F1038D">
      <w:pPr>
        <w:pStyle w:val="ListParagraph"/>
        <w:ind w:left="360"/>
        <w:rPr>
          <w:rFonts w:ascii="Garamond" w:hAnsi="Garamond"/>
          <w:b/>
          <w:u w:val="single"/>
        </w:rPr>
      </w:pPr>
    </w:p>
    <w:p w14:paraId="6D99BE87" w14:textId="77777777" w:rsidR="00F1038D" w:rsidRPr="002F49FB" w:rsidRDefault="002F49FB" w:rsidP="00F1038D">
      <w:pPr>
        <w:pStyle w:val="ListParagraph"/>
        <w:ind w:left="360"/>
        <w:rPr>
          <w:rFonts w:ascii="Garamond" w:hAnsi="Garamond"/>
          <w:b/>
          <w:u w:val="single"/>
        </w:rPr>
      </w:pPr>
      <w:r>
        <w:rPr>
          <w:rFonts w:ascii="Garamond" w:hAnsi="Garamond"/>
          <w:b/>
          <w:u w:val="single"/>
        </w:rPr>
        <w:t>Organelles:</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070"/>
        <w:gridCol w:w="5310"/>
      </w:tblGrid>
      <w:tr w:rsidR="00F1038D" w:rsidRPr="002F49FB" w14:paraId="1023F015" w14:textId="77777777" w:rsidTr="00F1038D">
        <w:tblPrEx>
          <w:tblCellMar>
            <w:top w:w="0" w:type="dxa"/>
            <w:bottom w:w="0" w:type="dxa"/>
          </w:tblCellMar>
        </w:tblPrEx>
        <w:tc>
          <w:tcPr>
            <w:tcW w:w="2160" w:type="dxa"/>
          </w:tcPr>
          <w:p w14:paraId="3E2F37BB" w14:textId="77777777" w:rsidR="00F1038D" w:rsidRPr="002F49FB" w:rsidRDefault="00F1038D" w:rsidP="00F1038D">
            <w:pPr>
              <w:jc w:val="center"/>
              <w:rPr>
                <w:rFonts w:ascii="Garamond" w:hAnsi="Garamond"/>
                <w:b/>
                <w:bCs/>
              </w:rPr>
            </w:pPr>
            <w:r w:rsidRPr="002F49FB">
              <w:rPr>
                <w:rFonts w:ascii="Garamond" w:hAnsi="Garamond"/>
                <w:b/>
                <w:bCs/>
              </w:rPr>
              <w:t>Name</w:t>
            </w:r>
          </w:p>
        </w:tc>
        <w:tc>
          <w:tcPr>
            <w:tcW w:w="2070" w:type="dxa"/>
          </w:tcPr>
          <w:p w14:paraId="3479CFFC" w14:textId="77777777" w:rsidR="00F1038D" w:rsidRPr="002F49FB" w:rsidRDefault="00F1038D" w:rsidP="00F1038D">
            <w:pPr>
              <w:jc w:val="center"/>
              <w:rPr>
                <w:rFonts w:ascii="Garamond" w:hAnsi="Garamond"/>
                <w:b/>
                <w:bCs/>
              </w:rPr>
            </w:pPr>
            <w:r w:rsidRPr="002F49FB">
              <w:rPr>
                <w:rFonts w:ascii="Garamond" w:hAnsi="Garamond"/>
                <w:b/>
                <w:bCs/>
              </w:rPr>
              <w:t>Prokaryotic/ Plant/Animal</w:t>
            </w:r>
          </w:p>
        </w:tc>
        <w:tc>
          <w:tcPr>
            <w:tcW w:w="5310" w:type="dxa"/>
          </w:tcPr>
          <w:p w14:paraId="402CC23A" w14:textId="77777777" w:rsidR="00F1038D" w:rsidRPr="002F49FB" w:rsidRDefault="00F1038D" w:rsidP="00F1038D">
            <w:pPr>
              <w:pStyle w:val="Heading2"/>
              <w:jc w:val="center"/>
              <w:rPr>
                <w:rFonts w:ascii="Garamond" w:hAnsi="Garamond"/>
                <w:sz w:val="22"/>
                <w:szCs w:val="22"/>
              </w:rPr>
            </w:pPr>
            <w:r w:rsidRPr="002F49FB">
              <w:rPr>
                <w:rFonts w:ascii="Garamond" w:hAnsi="Garamond"/>
                <w:sz w:val="22"/>
                <w:szCs w:val="22"/>
              </w:rPr>
              <w:t>Function</w:t>
            </w:r>
          </w:p>
        </w:tc>
      </w:tr>
      <w:tr w:rsidR="00F1038D" w:rsidRPr="002F49FB" w14:paraId="22A0F4B9" w14:textId="77777777" w:rsidTr="00F1038D">
        <w:tblPrEx>
          <w:tblCellMar>
            <w:top w:w="0" w:type="dxa"/>
            <w:bottom w:w="0" w:type="dxa"/>
          </w:tblCellMar>
        </w:tblPrEx>
        <w:trPr>
          <w:trHeight w:val="584"/>
        </w:trPr>
        <w:tc>
          <w:tcPr>
            <w:tcW w:w="2160" w:type="dxa"/>
          </w:tcPr>
          <w:p w14:paraId="4DBE1445" w14:textId="77777777" w:rsidR="00F1038D" w:rsidRPr="002F49FB" w:rsidRDefault="00F1038D" w:rsidP="00F1038D">
            <w:pPr>
              <w:rPr>
                <w:rFonts w:ascii="Garamond" w:hAnsi="Garamond"/>
                <w:bCs/>
              </w:rPr>
            </w:pPr>
            <w:r w:rsidRPr="002F49FB">
              <w:rPr>
                <w:rFonts w:ascii="Garamond" w:hAnsi="Garamond"/>
                <w:bCs/>
              </w:rPr>
              <w:t>Cell Membrane</w:t>
            </w:r>
          </w:p>
        </w:tc>
        <w:tc>
          <w:tcPr>
            <w:tcW w:w="2070" w:type="dxa"/>
          </w:tcPr>
          <w:p w14:paraId="101C6F37" w14:textId="77777777" w:rsidR="00F1038D" w:rsidRPr="002F49FB" w:rsidRDefault="00F1038D" w:rsidP="00F1038D">
            <w:pPr>
              <w:rPr>
                <w:rFonts w:ascii="Garamond" w:hAnsi="Garamond"/>
                <w:bCs/>
              </w:rPr>
            </w:pPr>
            <w:r w:rsidRPr="002F49FB">
              <w:rPr>
                <w:rFonts w:ascii="Garamond" w:hAnsi="Garamond"/>
                <w:bCs/>
              </w:rPr>
              <w:t>Pro</w:t>
            </w:r>
            <w:proofErr w:type="gramStart"/>
            <w:r w:rsidRPr="002F49FB">
              <w:rPr>
                <w:rFonts w:ascii="Garamond" w:hAnsi="Garamond"/>
                <w:bCs/>
              </w:rPr>
              <w:t>,  A</w:t>
            </w:r>
            <w:proofErr w:type="gramEnd"/>
            <w:r w:rsidRPr="002F49FB">
              <w:rPr>
                <w:rFonts w:ascii="Garamond" w:hAnsi="Garamond"/>
                <w:bCs/>
              </w:rPr>
              <w:t>,  P</w:t>
            </w:r>
          </w:p>
        </w:tc>
        <w:tc>
          <w:tcPr>
            <w:tcW w:w="5310" w:type="dxa"/>
          </w:tcPr>
          <w:p w14:paraId="2DE343C9" w14:textId="77777777" w:rsidR="00F1038D" w:rsidRPr="002F49FB" w:rsidRDefault="00F1038D" w:rsidP="00F1038D">
            <w:pPr>
              <w:numPr>
                <w:ilvl w:val="0"/>
                <w:numId w:val="6"/>
              </w:numPr>
              <w:spacing w:after="0" w:line="240" w:lineRule="auto"/>
              <w:rPr>
                <w:rFonts w:ascii="Garamond" w:hAnsi="Garamond"/>
                <w:bCs/>
              </w:rPr>
            </w:pPr>
            <w:r w:rsidRPr="002F49FB">
              <w:rPr>
                <w:rFonts w:ascii="Garamond" w:hAnsi="Garamond"/>
                <w:bCs/>
              </w:rPr>
              <w:t>Separates the cell from outside environment</w:t>
            </w:r>
          </w:p>
          <w:p w14:paraId="02AC2F58" w14:textId="77777777" w:rsidR="00F1038D" w:rsidRPr="002F49FB" w:rsidRDefault="00F1038D" w:rsidP="00F1038D">
            <w:pPr>
              <w:numPr>
                <w:ilvl w:val="0"/>
                <w:numId w:val="6"/>
              </w:numPr>
              <w:spacing w:after="0" w:line="240" w:lineRule="auto"/>
              <w:rPr>
                <w:rFonts w:ascii="Garamond" w:hAnsi="Garamond"/>
                <w:bCs/>
              </w:rPr>
            </w:pPr>
            <w:r w:rsidRPr="002F49FB">
              <w:rPr>
                <w:rFonts w:ascii="Garamond" w:hAnsi="Garamond"/>
                <w:bCs/>
              </w:rPr>
              <w:t>Selectively permeable</w:t>
            </w:r>
          </w:p>
        </w:tc>
      </w:tr>
      <w:tr w:rsidR="00F1038D" w:rsidRPr="002F49FB" w14:paraId="082C0006" w14:textId="77777777" w:rsidTr="00F1038D">
        <w:tblPrEx>
          <w:tblCellMar>
            <w:top w:w="0" w:type="dxa"/>
            <w:bottom w:w="0" w:type="dxa"/>
          </w:tblCellMar>
        </w:tblPrEx>
        <w:trPr>
          <w:trHeight w:val="521"/>
        </w:trPr>
        <w:tc>
          <w:tcPr>
            <w:tcW w:w="2160" w:type="dxa"/>
          </w:tcPr>
          <w:p w14:paraId="13D92811" w14:textId="77777777" w:rsidR="00F1038D" w:rsidRPr="002F49FB" w:rsidRDefault="00F1038D" w:rsidP="00F1038D">
            <w:pPr>
              <w:rPr>
                <w:rFonts w:ascii="Garamond" w:hAnsi="Garamond"/>
                <w:bCs/>
              </w:rPr>
            </w:pPr>
            <w:r w:rsidRPr="002F49FB">
              <w:rPr>
                <w:rFonts w:ascii="Garamond" w:hAnsi="Garamond"/>
                <w:bCs/>
              </w:rPr>
              <w:t>Cell Wall</w:t>
            </w:r>
          </w:p>
        </w:tc>
        <w:tc>
          <w:tcPr>
            <w:tcW w:w="2070" w:type="dxa"/>
          </w:tcPr>
          <w:p w14:paraId="0CE2C9E7" w14:textId="77777777" w:rsidR="00F1038D" w:rsidRPr="002F49FB" w:rsidRDefault="00F1038D" w:rsidP="00F1038D">
            <w:pPr>
              <w:rPr>
                <w:rFonts w:ascii="Garamond" w:hAnsi="Garamond"/>
                <w:bCs/>
              </w:rPr>
            </w:pPr>
            <w:r w:rsidRPr="002F49FB">
              <w:rPr>
                <w:rFonts w:ascii="Garamond" w:hAnsi="Garamond"/>
                <w:bCs/>
              </w:rPr>
              <w:t>Pro</w:t>
            </w:r>
            <w:proofErr w:type="gramStart"/>
            <w:r w:rsidRPr="002F49FB">
              <w:rPr>
                <w:rFonts w:ascii="Garamond" w:hAnsi="Garamond"/>
                <w:bCs/>
              </w:rPr>
              <w:t>,  P</w:t>
            </w:r>
            <w:proofErr w:type="gramEnd"/>
          </w:p>
        </w:tc>
        <w:tc>
          <w:tcPr>
            <w:tcW w:w="5310" w:type="dxa"/>
          </w:tcPr>
          <w:p w14:paraId="73685F75" w14:textId="77777777" w:rsidR="00F1038D" w:rsidRPr="002F49FB" w:rsidRDefault="00F1038D" w:rsidP="00F1038D">
            <w:pPr>
              <w:numPr>
                <w:ilvl w:val="0"/>
                <w:numId w:val="7"/>
              </w:numPr>
              <w:spacing w:after="0" w:line="240" w:lineRule="auto"/>
              <w:rPr>
                <w:rFonts w:ascii="Garamond" w:hAnsi="Garamond"/>
                <w:bCs/>
              </w:rPr>
            </w:pPr>
            <w:r w:rsidRPr="002F49FB">
              <w:rPr>
                <w:rFonts w:ascii="Garamond" w:hAnsi="Garamond"/>
                <w:bCs/>
              </w:rPr>
              <w:t>Additional support, protection</w:t>
            </w:r>
          </w:p>
          <w:p w14:paraId="062302B8" w14:textId="77777777" w:rsidR="00F1038D" w:rsidRPr="002F49FB" w:rsidRDefault="00F1038D" w:rsidP="00F1038D">
            <w:pPr>
              <w:numPr>
                <w:ilvl w:val="0"/>
                <w:numId w:val="7"/>
              </w:numPr>
              <w:spacing w:after="0" w:line="240" w:lineRule="auto"/>
              <w:rPr>
                <w:rFonts w:ascii="Garamond" w:hAnsi="Garamond"/>
                <w:bCs/>
              </w:rPr>
            </w:pPr>
            <w:r w:rsidRPr="002F49FB">
              <w:rPr>
                <w:rFonts w:ascii="Garamond" w:hAnsi="Garamond"/>
                <w:bCs/>
              </w:rPr>
              <w:t>Gives cell its shape</w:t>
            </w:r>
          </w:p>
        </w:tc>
      </w:tr>
      <w:tr w:rsidR="00F1038D" w:rsidRPr="002F49FB" w14:paraId="491E322B" w14:textId="77777777" w:rsidTr="00F1038D">
        <w:tblPrEx>
          <w:tblCellMar>
            <w:top w:w="0" w:type="dxa"/>
            <w:bottom w:w="0" w:type="dxa"/>
          </w:tblCellMar>
        </w:tblPrEx>
        <w:tc>
          <w:tcPr>
            <w:tcW w:w="2160" w:type="dxa"/>
          </w:tcPr>
          <w:p w14:paraId="1B099BFB" w14:textId="77777777" w:rsidR="00F1038D" w:rsidRPr="002F49FB" w:rsidRDefault="00F1038D" w:rsidP="00F1038D">
            <w:pPr>
              <w:rPr>
                <w:rFonts w:ascii="Garamond" w:hAnsi="Garamond"/>
                <w:bCs/>
              </w:rPr>
            </w:pPr>
            <w:r w:rsidRPr="002F49FB">
              <w:rPr>
                <w:rFonts w:ascii="Garamond" w:hAnsi="Garamond"/>
                <w:bCs/>
              </w:rPr>
              <w:t>Nucleus</w:t>
            </w:r>
          </w:p>
        </w:tc>
        <w:tc>
          <w:tcPr>
            <w:tcW w:w="2070" w:type="dxa"/>
          </w:tcPr>
          <w:p w14:paraId="5AB1AFB1" w14:textId="77777777" w:rsidR="00F1038D" w:rsidRPr="002F49FB" w:rsidRDefault="00F1038D" w:rsidP="00F1038D">
            <w:pPr>
              <w:rPr>
                <w:rFonts w:ascii="Garamond" w:hAnsi="Garamond"/>
                <w:bCs/>
              </w:rPr>
            </w:pPr>
            <w:r w:rsidRPr="002F49FB">
              <w:rPr>
                <w:rFonts w:ascii="Garamond" w:hAnsi="Garamond"/>
                <w:bCs/>
              </w:rPr>
              <w:t>A, P</w:t>
            </w:r>
          </w:p>
        </w:tc>
        <w:tc>
          <w:tcPr>
            <w:tcW w:w="5310" w:type="dxa"/>
          </w:tcPr>
          <w:p w14:paraId="6DAE0C63" w14:textId="77777777" w:rsidR="00F1038D" w:rsidRPr="002F49FB" w:rsidRDefault="00F1038D" w:rsidP="00F1038D">
            <w:pPr>
              <w:numPr>
                <w:ilvl w:val="0"/>
                <w:numId w:val="8"/>
              </w:numPr>
              <w:spacing w:after="0" w:line="240" w:lineRule="auto"/>
              <w:rPr>
                <w:rFonts w:ascii="Garamond" w:hAnsi="Garamond"/>
                <w:bCs/>
              </w:rPr>
            </w:pPr>
            <w:r w:rsidRPr="002F49FB">
              <w:rPr>
                <w:rFonts w:ascii="Garamond" w:hAnsi="Garamond"/>
                <w:bCs/>
              </w:rPr>
              <w:t>Controls the cell activities</w:t>
            </w:r>
          </w:p>
        </w:tc>
      </w:tr>
      <w:tr w:rsidR="00F1038D" w:rsidRPr="002F49FB" w14:paraId="5E56E101" w14:textId="77777777" w:rsidTr="00F1038D">
        <w:tblPrEx>
          <w:tblCellMar>
            <w:top w:w="0" w:type="dxa"/>
            <w:bottom w:w="0" w:type="dxa"/>
          </w:tblCellMar>
        </w:tblPrEx>
        <w:tc>
          <w:tcPr>
            <w:tcW w:w="2160" w:type="dxa"/>
          </w:tcPr>
          <w:p w14:paraId="26776D5F" w14:textId="77777777" w:rsidR="00F1038D" w:rsidRPr="002F49FB" w:rsidRDefault="00F1038D" w:rsidP="00F1038D">
            <w:pPr>
              <w:rPr>
                <w:rFonts w:ascii="Garamond" w:hAnsi="Garamond"/>
                <w:bCs/>
              </w:rPr>
            </w:pPr>
            <w:r w:rsidRPr="002F49FB">
              <w:rPr>
                <w:rFonts w:ascii="Garamond" w:hAnsi="Garamond"/>
                <w:bCs/>
              </w:rPr>
              <w:t>Nuclear membrane/ Envelope</w:t>
            </w:r>
          </w:p>
        </w:tc>
        <w:tc>
          <w:tcPr>
            <w:tcW w:w="2070" w:type="dxa"/>
          </w:tcPr>
          <w:p w14:paraId="4EAB8F81" w14:textId="77777777" w:rsidR="00F1038D" w:rsidRPr="002F49FB" w:rsidRDefault="00F1038D" w:rsidP="00F1038D">
            <w:pPr>
              <w:rPr>
                <w:rFonts w:ascii="Garamond" w:hAnsi="Garamond"/>
                <w:bCs/>
              </w:rPr>
            </w:pPr>
            <w:r w:rsidRPr="002F49FB">
              <w:rPr>
                <w:rFonts w:ascii="Garamond" w:hAnsi="Garamond"/>
                <w:bCs/>
              </w:rPr>
              <w:t>A, P</w:t>
            </w:r>
          </w:p>
        </w:tc>
        <w:tc>
          <w:tcPr>
            <w:tcW w:w="5310" w:type="dxa"/>
          </w:tcPr>
          <w:p w14:paraId="26AD3855" w14:textId="77777777" w:rsidR="00F1038D" w:rsidRPr="002F49FB" w:rsidRDefault="00F1038D" w:rsidP="00F1038D">
            <w:pPr>
              <w:numPr>
                <w:ilvl w:val="0"/>
                <w:numId w:val="9"/>
              </w:numPr>
              <w:spacing w:after="0" w:line="240" w:lineRule="auto"/>
              <w:rPr>
                <w:rFonts w:ascii="Garamond" w:hAnsi="Garamond"/>
                <w:bCs/>
              </w:rPr>
            </w:pPr>
            <w:r w:rsidRPr="002F49FB">
              <w:rPr>
                <w:rFonts w:ascii="Garamond" w:hAnsi="Garamond"/>
                <w:bCs/>
              </w:rPr>
              <w:t>Allows material to move into &amp; out of Nucleus (RNA pass through pores)</w:t>
            </w:r>
          </w:p>
        </w:tc>
      </w:tr>
      <w:tr w:rsidR="00F1038D" w:rsidRPr="002F49FB" w14:paraId="555F4677" w14:textId="77777777" w:rsidTr="00F1038D">
        <w:tblPrEx>
          <w:tblCellMar>
            <w:top w:w="0" w:type="dxa"/>
            <w:bottom w:w="0" w:type="dxa"/>
          </w:tblCellMar>
        </w:tblPrEx>
        <w:tc>
          <w:tcPr>
            <w:tcW w:w="2160" w:type="dxa"/>
          </w:tcPr>
          <w:p w14:paraId="4602D22F" w14:textId="77777777" w:rsidR="00F1038D" w:rsidRPr="002F49FB" w:rsidRDefault="00F1038D" w:rsidP="00F1038D">
            <w:pPr>
              <w:rPr>
                <w:rFonts w:ascii="Garamond" w:hAnsi="Garamond"/>
                <w:bCs/>
              </w:rPr>
            </w:pPr>
            <w:r w:rsidRPr="002F49FB">
              <w:rPr>
                <w:rFonts w:ascii="Garamond" w:hAnsi="Garamond"/>
                <w:bCs/>
              </w:rPr>
              <w:t>Nuclear Pores</w:t>
            </w:r>
          </w:p>
        </w:tc>
        <w:tc>
          <w:tcPr>
            <w:tcW w:w="2070" w:type="dxa"/>
          </w:tcPr>
          <w:p w14:paraId="75462159" w14:textId="77777777" w:rsidR="00F1038D" w:rsidRPr="002F49FB" w:rsidRDefault="00F1038D" w:rsidP="00F1038D">
            <w:pPr>
              <w:rPr>
                <w:rFonts w:ascii="Garamond" w:hAnsi="Garamond"/>
                <w:bCs/>
              </w:rPr>
            </w:pPr>
            <w:r w:rsidRPr="002F49FB">
              <w:rPr>
                <w:rFonts w:ascii="Garamond" w:hAnsi="Garamond"/>
                <w:bCs/>
              </w:rPr>
              <w:t>A, P</w:t>
            </w:r>
          </w:p>
        </w:tc>
        <w:tc>
          <w:tcPr>
            <w:tcW w:w="5310" w:type="dxa"/>
          </w:tcPr>
          <w:p w14:paraId="1E7A5017" w14:textId="77777777" w:rsidR="00F1038D" w:rsidRPr="002F49FB" w:rsidRDefault="00F1038D" w:rsidP="00F1038D">
            <w:pPr>
              <w:numPr>
                <w:ilvl w:val="0"/>
                <w:numId w:val="10"/>
              </w:numPr>
              <w:spacing w:after="0" w:line="240" w:lineRule="auto"/>
              <w:rPr>
                <w:rFonts w:ascii="Garamond" w:hAnsi="Garamond"/>
                <w:bCs/>
              </w:rPr>
            </w:pPr>
            <w:r w:rsidRPr="002F49FB">
              <w:rPr>
                <w:rFonts w:ascii="Garamond" w:hAnsi="Garamond"/>
                <w:bCs/>
              </w:rPr>
              <w:t>Allow material to move into &amp; out of Nucleus</w:t>
            </w:r>
          </w:p>
        </w:tc>
      </w:tr>
      <w:tr w:rsidR="00F1038D" w:rsidRPr="002F49FB" w14:paraId="7E52B882" w14:textId="77777777" w:rsidTr="00F1038D">
        <w:tblPrEx>
          <w:tblCellMar>
            <w:top w:w="0" w:type="dxa"/>
            <w:bottom w:w="0" w:type="dxa"/>
          </w:tblCellMar>
        </w:tblPrEx>
        <w:tc>
          <w:tcPr>
            <w:tcW w:w="2160" w:type="dxa"/>
          </w:tcPr>
          <w:p w14:paraId="431F2157" w14:textId="77777777" w:rsidR="00F1038D" w:rsidRPr="002F49FB" w:rsidRDefault="00F1038D" w:rsidP="00F1038D">
            <w:pPr>
              <w:rPr>
                <w:rFonts w:ascii="Garamond" w:hAnsi="Garamond"/>
                <w:bCs/>
              </w:rPr>
            </w:pPr>
            <w:r w:rsidRPr="002F49FB">
              <w:rPr>
                <w:rFonts w:ascii="Garamond" w:hAnsi="Garamond"/>
                <w:bCs/>
              </w:rPr>
              <w:t>Chromatin</w:t>
            </w:r>
          </w:p>
        </w:tc>
        <w:tc>
          <w:tcPr>
            <w:tcW w:w="2070" w:type="dxa"/>
          </w:tcPr>
          <w:p w14:paraId="1C4EE5D8" w14:textId="77777777" w:rsidR="00F1038D" w:rsidRPr="002F49FB" w:rsidRDefault="00F1038D" w:rsidP="00F1038D">
            <w:pPr>
              <w:rPr>
                <w:rFonts w:ascii="Garamond" w:hAnsi="Garamond"/>
                <w:bCs/>
              </w:rPr>
            </w:pPr>
            <w:r w:rsidRPr="002F49FB">
              <w:rPr>
                <w:rFonts w:ascii="Garamond" w:hAnsi="Garamond"/>
                <w:bCs/>
              </w:rPr>
              <w:t>A, P</w:t>
            </w:r>
          </w:p>
        </w:tc>
        <w:tc>
          <w:tcPr>
            <w:tcW w:w="5310" w:type="dxa"/>
          </w:tcPr>
          <w:p w14:paraId="19D43DC7" w14:textId="77777777" w:rsidR="00F1038D" w:rsidRPr="002F49FB" w:rsidRDefault="00F1038D" w:rsidP="00F1038D">
            <w:pPr>
              <w:numPr>
                <w:ilvl w:val="0"/>
                <w:numId w:val="11"/>
              </w:numPr>
              <w:spacing w:after="0" w:line="240" w:lineRule="auto"/>
              <w:rPr>
                <w:rFonts w:ascii="Garamond" w:hAnsi="Garamond"/>
                <w:bCs/>
              </w:rPr>
            </w:pPr>
            <w:r w:rsidRPr="002F49FB">
              <w:rPr>
                <w:rFonts w:ascii="Garamond" w:hAnsi="Garamond"/>
                <w:bCs/>
              </w:rPr>
              <w:t>Condenses to form chromosome at the time of cell division</w:t>
            </w:r>
          </w:p>
        </w:tc>
      </w:tr>
      <w:tr w:rsidR="00F1038D" w:rsidRPr="002F49FB" w14:paraId="1B146739" w14:textId="77777777" w:rsidTr="00F1038D">
        <w:tblPrEx>
          <w:tblCellMar>
            <w:top w:w="0" w:type="dxa"/>
            <w:bottom w:w="0" w:type="dxa"/>
          </w:tblCellMar>
        </w:tblPrEx>
        <w:tc>
          <w:tcPr>
            <w:tcW w:w="2160" w:type="dxa"/>
          </w:tcPr>
          <w:p w14:paraId="467D3C6D" w14:textId="77777777" w:rsidR="00F1038D" w:rsidRPr="002F49FB" w:rsidRDefault="00F1038D" w:rsidP="00F1038D">
            <w:pPr>
              <w:rPr>
                <w:rFonts w:ascii="Garamond" w:hAnsi="Garamond"/>
                <w:bCs/>
              </w:rPr>
            </w:pPr>
            <w:r w:rsidRPr="002F49FB">
              <w:rPr>
                <w:rFonts w:ascii="Garamond" w:hAnsi="Garamond"/>
                <w:bCs/>
              </w:rPr>
              <w:t>Chromosome</w:t>
            </w:r>
          </w:p>
        </w:tc>
        <w:tc>
          <w:tcPr>
            <w:tcW w:w="2070" w:type="dxa"/>
          </w:tcPr>
          <w:p w14:paraId="4D83FC56" w14:textId="77777777" w:rsidR="00F1038D" w:rsidRPr="002F49FB" w:rsidRDefault="00F1038D" w:rsidP="00F1038D">
            <w:pPr>
              <w:rPr>
                <w:rFonts w:ascii="Garamond" w:hAnsi="Garamond"/>
                <w:bCs/>
              </w:rPr>
            </w:pPr>
            <w:r w:rsidRPr="002F49FB">
              <w:rPr>
                <w:rFonts w:ascii="Garamond" w:hAnsi="Garamond"/>
                <w:bCs/>
              </w:rPr>
              <w:t>A, P</w:t>
            </w:r>
          </w:p>
        </w:tc>
        <w:tc>
          <w:tcPr>
            <w:tcW w:w="5310" w:type="dxa"/>
          </w:tcPr>
          <w:p w14:paraId="5B7447CE" w14:textId="77777777" w:rsidR="00F1038D" w:rsidRPr="002F49FB" w:rsidRDefault="00F1038D" w:rsidP="00F1038D">
            <w:pPr>
              <w:numPr>
                <w:ilvl w:val="0"/>
                <w:numId w:val="12"/>
              </w:numPr>
              <w:spacing w:after="0" w:line="240" w:lineRule="auto"/>
              <w:rPr>
                <w:rFonts w:ascii="Garamond" w:hAnsi="Garamond"/>
                <w:bCs/>
              </w:rPr>
            </w:pPr>
            <w:r w:rsidRPr="002F49FB">
              <w:rPr>
                <w:rFonts w:ascii="Garamond" w:hAnsi="Garamond"/>
                <w:bCs/>
              </w:rPr>
              <w:t>Blueprint - controls cell activity</w:t>
            </w:r>
          </w:p>
          <w:p w14:paraId="16F39E81" w14:textId="77777777" w:rsidR="00F1038D" w:rsidRPr="002F49FB" w:rsidRDefault="00F1038D" w:rsidP="00F1038D">
            <w:pPr>
              <w:numPr>
                <w:ilvl w:val="0"/>
                <w:numId w:val="12"/>
              </w:numPr>
              <w:spacing w:after="0" w:line="240" w:lineRule="auto"/>
              <w:rPr>
                <w:rFonts w:ascii="Garamond" w:hAnsi="Garamond"/>
                <w:bCs/>
              </w:rPr>
            </w:pPr>
            <w:r w:rsidRPr="002F49FB">
              <w:rPr>
                <w:rFonts w:ascii="Garamond" w:hAnsi="Garamond"/>
                <w:bCs/>
              </w:rPr>
              <w:t>Pass on genetic info to next generation</w:t>
            </w:r>
          </w:p>
        </w:tc>
      </w:tr>
      <w:tr w:rsidR="00F1038D" w:rsidRPr="002F49FB" w14:paraId="1D1D386A" w14:textId="77777777" w:rsidTr="00F1038D">
        <w:tblPrEx>
          <w:tblCellMar>
            <w:top w:w="0" w:type="dxa"/>
            <w:bottom w:w="0" w:type="dxa"/>
          </w:tblCellMar>
        </w:tblPrEx>
        <w:tc>
          <w:tcPr>
            <w:tcW w:w="2160" w:type="dxa"/>
          </w:tcPr>
          <w:p w14:paraId="78C8BD8F" w14:textId="77777777" w:rsidR="00F1038D" w:rsidRPr="002F49FB" w:rsidRDefault="00F1038D" w:rsidP="00F1038D">
            <w:pPr>
              <w:rPr>
                <w:rFonts w:ascii="Garamond" w:hAnsi="Garamond"/>
                <w:bCs/>
              </w:rPr>
            </w:pPr>
            <w:r w:rsidRPr="002F49FB">
              <w:rPr>
                <w:rFonts w:ascii="Garamond" w:hAnsi="Garamond"/>
                <w:bCs/>
              </w:rPr>
              <w:t>Nucleolus</w:t>
            </w:r>
          </w:p>
        </w:tc>
        <w:tc>
          <w:tcPr>
            <w:tcW w:w="2070" w:type="dxa"/>
          </w:tcPr>
          <w:p w14:paraId="481D1E92" w14:textId="77777777" w:rsidR="00F1038D" w:rsidRPr="002F49FB" w:rsidRDefault="00F1038D" w:rsidP="00F1038D">
            <w:pPr>
              <w:rPr>
                <w:rFonts w:ascii="Garamond" w:hAnsi="Garamond"/>
                <w:bCs/>
              </w:rPr>
            </w:pPr>
            <w:r w:rsidRPr="002F49FB">
              <w:rPr>
                <w:rFonts w:ascii="Garamond" w:hAnsi="Garamond"/>
                <w:bCs/>
              </w:rPr>
              <w:t>A, P</w:t>
            </w:r>
          </w:p>
        </w:tc>
        <w:tc>
          <w:tcPr>
            <w:tcW w:w="5310" w:type="dxa"/>
          </w:tcPr>
          <w:p w14:paraId="202A9830" w14:textId="77777777" w:rsidR="00F1038D" w:rsidRPr="002F49FB" w:rsidRDefault="00F1038D" w:rsidP="00F1038D">
            <w:pPr>
              <w:numPr>
                <w:ilvl w:val="0"/>
                <w:numId w:val="13"/>
              </w:numPr>
              <w:spacing w:after="0" w:line="240" w:lineRule="auto"/>
              <w:rPr>
                <w:rFonts w:ascii="Garamond" w:hAnsi="Garamond"/>
                <w:bCs/>
              </w:rPr>
            </w:pPr>
            <w:r w:rsidRPr="002F49FB">
              <w:rPr>
                <w:rFonts w:ascii="Garamond" w:hAnsi="Garamond"/>
                <w:bCs/>
              </w:rPr>
              <w:t>Assembly of ribosomes take place here</w:t>
            </w:r>
          </w:p>
        </w:tc>
      </w:tr>
      <w:tr w:rsidR="00F1038D" w:rsidRPr="002F49FB" w14:paraId="1E8FD03C" w14:textId="77777777" w:rsidTr="00F1038D">
        <w:tblPrEx>
          <w:tblCellMar>
            <w:top w:w="0" w:type="dxa"/>
            <w:bottom w:w="0" w:type="dxa"/>
          </w:tblCellMar>
        </w:tblPrEx>
        <w:tc>
          <w:tcPr>
            <w:tcW w:w="2160" w:type="dxa"/>
          </w:tcPr>
          <w:p w14:paraId="0509FF39" w14:textId="77777777" w:rsidR="00F1038D" w:rsidRPr="002F49FB" w:rsidRDefault="00F1038D" w:rsidP="00F1038D">
            <w:pPr>
              <w:rPr>
                <w:rFonts w:ascii="Garamond" w:hAnsi="Garamond"/>
                <w:bCs/>
              </w:rPr>
            </w:pPr>
            <w:r w:rsidRPr="002F49FB">
              <w:rPr>
                <w:rFonts w:ascii="Garamond" w:hAnsi="Garamond"/>
                <w:bCs/>
              </w:rPr>
              <w:t>Cytoplasm</w:t>
            </w:r>
          </w:p>
        </w:tc>
        <w:tc>
          <w:tcPr>
            <w:tcW w:w="2070" w:type="dxa"/>
          </w:tcPr>
          <w:p w14:paraId="6B90D079" w14:textId="77777777" w:rsidR="00F1038D" w:rsidRPr="002F49FB" w:rsidRDefault="00F1038D" w:rsidP="00F1038D">
            <w:pPr>
              <w:rPr>
                <w:rFonts w:ascii="Garamond" w:hAnsi="Garamond"/>
                <w:bCs/>
              </w:rPr>
            </w:pPr>
            <w:r w:rsidRPr="002F49FB">
              <w:rPr>
                <w:rFonts w:ascii="Garamond" w:hAnsi="Garamond"/>
                <w:bCs/>
              </w:rPr>
              <w:t>Pro</w:t>
            </w:r>
            <w:proofErr w:type="gramStart"/>
            <w:r w:rsidRPr="002F49FB">
              <w:rPr>
                <w:rFonts w:ascii="Garamond" w:hAnsi="Garamond"/>
                <w:bCs/>
              </w:rPr>
              <w:t>,  A</w:t>
            </w:r>
            <w:proofErr w:type="gramEnd"/>
            <w:r w:rsidRPr="002F49FB">
              <w:rPr>
                <w:rFonts w:ascii="Garamond" w:hAnsi="Garamond"/>
                <w:bCs/>
              </w:rPr>
              <w:t>,  P</w:t>
            </w:r>
          </w:p>
        </w:tc>
        <w:tc>
          <w:tcPr>
            <w:tcW w:w="5310" w:type="dxa"/>
          </w:tcPr>
          <w:p w14:paraId="2D9A9696" w14:textId="77777777" w:rsidR="00F1038D" w:rsidRPr="002F49FB" w:rsidRDefault="00F1038D" w:rsidP="00F1038D">
            <w:pPr>
              <w:numPr>
                <w:ilvl w:val="0"/>
                <w:numId w:val="14"/>
              </w:numPr>
              <w:spacing w:after="0" w:line="240" w:lineRule="auto"/>
              <w:rPr>
                <w:rFonts w:ascii="Garamond" w:hAnsi="Garamond"/>
                <w:bCs/>
              </w:rPr>
            </w:pPr>
            <w:r w:rsidRPr="002F49FB">
              <w:rPr>
                <w:rFonts w:ascii="Garamond" w:hAnsi="Garamond"/>
                <w:bCs/>
              </w:rPr>
              <w:t>Chemical reactions take place here</w:t>
            </w:r>
          </w:p>
        </w:tc>
      </w:tr>
      <w:tr w:rsidR="00F1038D" w:rsidRPr="002F49FB" w14:paraId="24E7AAC3" w14:textId="77777777" w:rsidTr="00F1038D">
        <w:tblPrEx>
          <w:tblCellMar>
            <w:top w:w="0" w:type="dxa"/>
            <w:bottom w:w="0" w:type="dxa"/>
          </w:tblCellMar>
        </w:tblPrEx>
        <w:trPr>
          <w:trHeight w:val="683"/>
        </w:trPr>
        <w:tc>
          <w:tcPr>
            <w:tcW w:w="2160" w:type="dxa"/>
          </w:tcPr>
          <w:p w14:paraId="0E345C2D" w14:textId="77777777" w:rsidR="00F1038D" w:rsidRPr="002F49FB" w:rsidRDefault="00F1038D" w:rsidP="00F1038D">
            <w:pPr>
              <w:rPr>
                <w:rFonts w:ascii="Garamond" w:hAnsi="Garamond"/>
                <w:bCs/>
              </w:rPr>
            </w:pPr>
            <w:r w:rsidRPr="002F49FB">
              <w:rPr>
                <w:rFonts w:ascii="Garamond" w:hAnsi="Garamond"/>
                <w:bCs/>
              </w:rPr>
              <w:t>Cytoskeleton</w:t>
            </w:r>
          </w:p>
        </w:tc>
        <w:tc>
          <w:tcPr>
            <w:tcW w:w="2070" w:type="dxa"/>
          </w:tcPr>
          <w:p w14:paraId="09C0DDAD" w14:textId="77777777" w:rsidR="00F1038D" w:rsidRPr="002F49FB" w:rsidRDefault="00F1038D" w:rsidP="00F1038D">
            <w:pPr>
              <w:rPr>
                <w:rFonts w:ascii="Garamond" w:hAnsi="Garamond"/>
                <w:bCs/>
              </w:rPr>
            </w:pPr>
            <w:r w:rsidRPr="002F49FB">
              <w:rPr>
                <w:rFonts w:ascii="Garamond" w:hAnsi="Garamond"/>
                <w:bCs/>
              </w:rPr>
              <w:t>A, P</w:t>
            </w:r>
          </w:p>
        </w:tc>
        <w:tc>
          <w:tcPr>
            <w:tcW w:w="5310" w:type="dxa"/>
          </w:tcPr>
          <w:p w14:paraId="4704F995" w14:textId="77777777" w:rsidR="00F1038D" w:rsidRPr="002F49FB" w:rsidRDefault="00F1038D" w:rsidP="00F1038D">
            <w:pPr>
              <w:numPr>
                <w:ilvl w:val="0"/>
                <w:numId w:val="15"/>
              </w:numPr>
              <w:spacing w:after="0" w:line="240" w:lineRule="auto"/>
              <w:rPr>
                <w:rFonts w:ascii="Garamond" w:hAnsi="Garamond"/>
                <w:bCs/>
              </w:rPr>
            </w:pPr>
            <w:r w:rsidRPr="002F49FB">
              <w:rPr>
                <w:rFonts w:ascii="Garamond" w:hAnsi="Garamond"/>
                <w:bCs/>
              </w:rPr>
              <w:t>Helps the cell to maintain its shape &amp; 3 D structure, Cell movement</w:t>
            </w:r>
          </w:p>
        </w:tc>
      </w:tr>
      <w:tr w:rsidR="00F1038D" w:rsidRPr="002F49FB" w14:paraId="4059A18B" w14:textId="77777777" w:rsidTr="00F1038D">
        <w:tblPrEx>
          <w:tblCellMar>
            <w:top w:w="0" w:type="dxa"/>
            <w:bottom w:w="0" w:type="dxa"/>
          </w:tblCellMar>
        </w:tblPrEx>
        <w:tc>
          <w:tcPr>
            <w:tcW w:w="2160" w:type="dxa"/>
          </w:tcPr>
          <w:p w14:paraId="668EC850" w14:textId="77777777" w:rsidR="00F1038D" w:rsidRPr="002F49FB" w:rsidRDefault="00F1038D" w:rsidP="00F1038D">
            <w:pPr>
              <w:rPr>
                <w:rFonts w:ascii="Garamond" w:hAnsi="Garamond"/>
                <w:bCs/>
              </w:rPr>
            </w:pPr>
            <w:r w:rsidRPr="002F49FB">
              <w:rPr>
                <w:rFonts w:ascii="Garamond" w:hAnsi="Garamond"/>
                <w:bCs/>
              </w:rPr>
              <w:t>Ribosome</w:t>
            </w:r>
          </w:p>
        </w:tc>
        <w:tc>
          <w:tcPr>
            <w:tcW w:w="2070" w:type="dxa"/>
          </w:tcPr>
          <w:p w14:paraId="0EA79E3A" w14:textId="77777777" w:rsidR="00F1038D" w:rsidRPr="002F49FB" w:rsidRDefault="00F1038D" w:rsidP="00F1038D">
            <w:pPr>
              <w:rPr>
                <w:rFonts w:ascii="Garamond" w:hAnsi="Garamond"/>
                <w:bCs/>
              </w:rPr>
            </w:pPr>
            <w:r w:rsidRPr="002F49FB">
              <w:rPr>
                <w:rFonts w:ascii="Garamond" w:hAnsi="Garamond"/>
                <w:bCs/>
              </w:rPr>
              <w:t>Pro</w:t>
            </w:r>
            <w:proofErr w:type="gramStart"/>
            <w:r w:rsidRPr="002F49FB">
              <w:rPr>
                <w:rFonts w:ascii="Garamond" w:hAnsi="Garamond"/>
                <w:bCs/>
              </w:rPr>
              <w:t>,  A</w:t>
            </w:r>
            <w:proofErr w:type="gramEnd"/>
            <w:r w:rsidRPr="002F49FB">
              <w:rPr>
                <w:rFonts w:ascii="Garamond" w:hAnsi="Garamond"/>
                <w:bCs/>
              </w:rPr>
              <w:t>,  P</w:t>
            </w:r>
          </w:p>
        </w:tc>
        <w:tc>
          <w:tcPr>
            <w:tcW w:w="5310" w:type="dxa"/>
          </w:tcPr>
          <w:p w14:paraId="4F6DBF88" w14:textId="77777777" w:rsidR="00F1038D" w:rsidRPr="002F49FB" w:rsidRDefault="00F1038D" w:rsidP="00F1038D">
            <w:pPr>
              <w:numPr>
                <w:ilvl w:val="0"/>
                <w:numId w:val="19"/>
              </w:numPr>
              <w:spacing w:after="0" w:line="240" w:lineRule="auto"/>
              <w:rPr>
                <w:rFonts w:ascii="Garamond" w:hAnsi="Garamond"/>
                <w:bCs/>
              </w:rPr>
            </w:pPr>
            <w:r w:rsidRPr="002F49FB">
              <w:rPr>
                <w:rFonts w:ascii="Garamond" w:hAnsi="Garamond"/>
                <w:bCs/>
              </w:rPr>
              <w:t>Site of protein synthesis</w:t>
            </w:r>
          </w:p>
        </w:tc>
      </w:tr>
      <w:tr w:rsidR="00F1038D" w:rsidRPr="002F49FB" w14:paraId="3FEF3936" w14:textId="77777777" w:rsidTr="00F1038D">
        <w:tblPrEx>
          <w:tblCellMar>
            <w:top w:w="0" w:type="dxa"/>
            <w:bottom w:w="0" w:type="dxa"/>
          </w:tblCellMar>
        </w:tblPrEx>
        <w:tc>
          <w:tcPr>
            <w:tcW w:w="2160" w:type="dxa"/>
          </w:tcPr>
          <w:p w14:paraId="499722DE" w14:textId="77777777" w:rsidR="00F1038D" w:rsidRPr="002F49FB" w:rsidRDefault="00F1038D" w:rsidP="00F1038D">
            <w:pPr>
              <w:rPr>
                <w:rFonts w:ascii="Garamond" w:hAnsi="Garamond"/>
                <w:bCs/>
              </w:rPr>
            </w:pPr>
            <w:r w:rsidRPr="002F49FB">
              <w:rPr>
                <w:rFonts w:ascii="Garamond" w:hAnsi="Garamond"/>
                <w:bCs/>
              </w:rPr>
              <w:t>Endoplasmic Reticulum</w:t>
            </w:r>
          </w:p>
        </w:tc>
        <w:tc>
          <w:tcPr>
            <w:tcW w:w="2070" w:type="dxa"/>
          </w:tcPr>
          <w:p w14:paraId="46218287" w14:textId="77777777" w:rsidR="00F1038D" w:rsidRPr="002F49FB" w:rsidRDefault="00F1038D" w:rsidP="00F1038D">
            <w:pPr>
              <w:rPr>
                <w:rFonts w:ascii="Garamond" w:hAnsi="Garamond"/>
                <w:bCs/>
              </w:rPr>
            </w:pPr>
            <w:r w:rsidRPr="002F49FB">
              <w:rPr>
                <w:rFonts w:ascii="Garamond" w:hAnsi="Garamond"/>
                <w:bCs/>
              </w:rPr>
              <w:t>A, P</w:t>
            </w:r>
          </w:p>
        </w:tc>
        <w:tc>
          <w:tcPr>
            <w:tcW w:w="5310" w:type="dxa"/>
          </w:tcPr>
          <w:p w14:paraId="0E9953C1" w14:textId="77777777" w:rsidR="00F1038D" w:rsidRPr="002F49FB" w:rsidRDefault="00F1038D" w:rsidP="00F1038D">
            <w:pPr>
              <w:numPr>
                <w:ilvl w:val="0"/>
                <w:numId w:val="20"/>
              </w:numPr>
              <w:spacing w:after="0" w:line="240" w:lineRule="auto"/>
              <w:rPr>
                <w:rFonts w:ascii="Garamond" w:hAnsi="Garamond"/>
                <w:bCs/>
              </w:rPr>
            </w:pPr>
            <w:r w:rsidRPr="002F49FB">
              <w:rPr>
                <w:rFonts w:ascii="Garamond" w:hAnsi="Garamond"/>
                <w:bCs/>
              </w:rPr>
              <w:t>Connects membrane, Moves material</w:t>
            </w:r>
          </w:p>
          <w:p w14:paraId="2B2EDD5E" w14:textId="77777777" w:rsidR="00F1038D" w:rsidRPr="002F49FB" w:rsidRDefault="00F1038D" w:rsidP="00F1038D">
            <w:pPr>
              <w:numPr>
                <w:ilvl w:val="0"/>
                <w:numId w:val="20"/>
              </w:numPr>
              <w:spacing w:after="0" w:line="240" w:lineRule="auto"/>
              <w:rPr>
                <w:rFonts w:ascii="Garamond" w:hAnsi="Garamond"/>
                <w:bCs/>
              </w:rPr>
            </w:pPr>
            <w:r w:rsidRPr="002F49FB">
              <w:rPr>
                <w:rFonts w:ascii="Garamond" w:hAnsi="Garamond"/>
                <w:bCs/>
              </w:rPr>
              <w:t>Smooth E.R. – production &amp; storage of carbs &amp; lipid</w:t>
            </w:r>
          </w:p>
        </w:tc>
      </w:tr>
      <w:tr w:rsidR="00F1038D" w:rsidRPr="002F49FB" w14:paraId="7C92265A" w14:textId="77777777" w:rsidTr="00F1038D">
        <w:tblPrEx>
          <w:tblCellMar>
            <w:top w:w="0" w:type="dxa"/>
            <w:bottom w:w="0" w:type="dxa"/>
          </w:tblCellMar>
        </w:tblPrEx>
        <w:tc>
          <w:tcPr>
            <w:tcW w:w="2160" w:type="dxa"/>
          </w:tcPr>
          <w:p w14:paraId="5772B331" w14:textId="77777777" w:rsidR="00F1038D" w:rsidRPr="002F49FB" w:rsidRDefault="00F1038D" w:rsidP="00F1038D">
            <w:pPr>
              <w:rPr>
                <w:rFonts w:ascii="Garamond" w:hAnsi="Garamond"/>
                <w:bCs/>
              </w:rPr>
            </w:pPr>
            <w:r w:rsidRPr="002F49FB">
              <w:rPr>
                <w:rFonts w:ascii="Garamond" w:hAnsi="Garamond"/>
                <w:bCs/>
              </w:rPr>
              <w:t>Golgi Apparatus</w:t>
            </w:r>
          </w:p>
        </w:tc>
        <w:tc>
          <w:tcPr>
            <w:tcW w:w="2070" w:type="dxa"/>
          </w:tcPr>
          <w:p w14:paraId="66515230" w14:textId="77777777" w:rsidR="00F1038D" w:rsidRPr="002F49FB" w:rsidRDefault="00F1038D" w:rsidP="00F1038D">
            <w:pPr>
              <w:rPr>
                <w:rFonts w:ascii="Garamond" w:hAnsi="Garamond"/>
                <w:bCs/>
              </w:rPr>
            </w:pPr>
            <w:r w:rsidRPr="002F49FB">
              <w:rPr>
                <w:rFonts w:ascii="Garamond" w:hAnsi="Garamond"/>
                <w:bCs/>
              </w:rPr>
              <w:t>A, P</w:t>
            </w:r>
          </w:p>
        </w:tc>
        <w:tc>
          <w:tcPr>
            <w:tcW w:w="5310" w:type="dxa"/>
          </w:tcPr>
          <w:p w14:paraId="58CAF126" w14:textId="77777777" w:rsidR="00F1038D" w:rsidRPr="002F49FB" w:rsidRDefault="00F1038D" w:rsidP="00F1038D">
            <w:pPr>
              <w:numPr>
                <w:ilvl w:val="0"/>
                <w:numId w:val="21"/>
              </w:numPr>
              <w:spacing w:after="0" w:line="240" w:lineRule="auto"/>
              <w:rPr>
                <w:rFonts w:ascii="Garamond" w:hAnsi="Garamond"/>
                <w:bCs/>
              </w:rPr>
            </w:pPr>
            <w:r w:rsidRPr="002F49FB">
              <w:rPr>
                <w:rFonts w:ascii="Garamond" w:hAnsi="Garamond"/>
                <w:bCs/>
              </w:rPr>
              <w:t>Sorts &amp; packs protein into vesicle &amp; transports them</w:t>
            </w:r>
          </w:p>
        </w:tc>
      </w:tr>
      <w:tr w:rsidR="00F1038D" w:rsidRPr="002F49FB" w14:paraId="25E52ED3" w14:textId="77777777" w:rsidTr="00F1038D">
        <w:tblPrEx>
          <w:tblCellMar>
            <w:top w:w="0" w:type="dxa"/>
            <w:bottom w:w="0" w:type="dxa"/>
          </w:tblCellMar>
        </w:tblPrEx>
        <w:tc>
          <w:tcPr>
            <w:tcW w:w="2160" w:type="dxa"/>
          </w:tcPr>
          <w:p w14:paraId="0DD64BF3" w14:textId="77777777" w:rsidR="00F1038D" w:rsidRPr="002F49FB" w:rsidRDefault="00F1038D" w:rsidP="00F1038D">
            <w:pPr>
              <w:rPr>
                <w:rFonts w:ascii="Garamond" w:hAnsi="Garamond"/>
                <w:bCs/>
              </w:rPr>
            </w:pPr>
            <w:r w:rsidRPr="002F49FB">
              <w:rPr>
                <w:rFonts w:ascii="Garamond" w:hAnsi="Garamond"/>
                <w:bCs/>
              </w:rPr>
              <w:t>Lysosome</w:t>
            </w:r>
          </w:p>
        </w:tc>
        <w:tc>
          <w:tcPr>
            <w:tcW w:w="2070" w:type="dxa"/>
          </w:tcPr>
          <w:p w14:paraId="712C697D" w14:textId="77777777" w:rsidR="00F1038D" w:rsidRPr="002F49FB" w:rsidRDefault="00F1038D" w:rsidP="00F1038D">
            <w:pPr>
              <w:rPr>
                <w:rFonts w:ascii="Garamond" w:hAnsi="Garamond"/>
                <w:bCs/>
              </w:rPr>
            </w:pPr>
            <w:r w:rsidRPr="002F49FB">
              <w:rPr>
                <w:rFonts w:ascii="Garamond" w:hAnsi="Garamond"/>
                <w:bCs/>
              </w:rPr>
              <w:t>A</w:t>
            </w:r>
          </w:p>
        </w:tc>
        <w:tc>
          <w:tcPr>
            <w:tcW w:w="5310" w:type="dxa"/>
          </w:tcPr>
          <w:p w14:paraId="4FD7D3CD" w14:textId="77777777" w:rsidR="00F1038D" w:rsidRPr="002F49FB" w:rsidRDefault="00F1038D" w:rsidP="00F1038D">
            <w:pPr>
              <w:numPr>
                <w:ilvl w:val="0"/>
                <w:numId w:val="22"/>
              </w:numPr>
              <w:spacing w:after="0" w:line="240" w:lineRule="auto"/>
              <w:rPr>
                <w:rFonts w:ascii="Garamond" w:hAnsi="Garamond"/>
                <w:bCs/>
              </w:rPr>
            </w:pPr>
            <w:r w:rsidRPr="002F49FB">
              <w:rPr>
                <w:rFonts w:ascii="Garamond" w:hAnsi="Garamond"/>
                <w:bCs/>
              </w:rPr>
              <w:t>Digests food, bacteria, worn out organelle</w:t>
            </w:r>
          </w:p>
        </w:tc>
      </w:tr>
      <w:tr w:rsidR="00F1038D" w:rsidRPr="002F49FB" w14:paraId="751C2D2A" w14:textId="77777777" w:rsidTr="00F1038D">
        <w:tblPrEx>
          <w:tblCellMar>
            <w:top w:w="0" w:type="dxa"/>
            <w:bottom w:w="0" w:type="dxa"/>
          </w:tblCellMar>
        </w:tblPrEx>
        <w:tc>
          <w:tcPr>
            <w:tcW w:w="2160" w:type="dxa"/>
          </w:tcPr>
          <w:p w14:paraId="644215D7" w14:textId="77777777" w:rsidR="00F1038D" w:rsidRPr="002F49FB" w:rsidRDefault="00F1038D" w:rsidP="00F1038D">
            <w:pPr>
              <w:rPr>
                <w:rFonts w:ascii="Garamond" w:hAnsi="Garamond"/>
                <w:bCs/>
              </w:rPr>
            </w:pPr>
            <w:r w:rsidRPr="002F49FB">
              <w:rPr>
                <w:rFonts w:ascii="Garamond" w:hAnsi="Garamond"/>
                <w:bCs/>
              </w:rPr>
              <w:t>Vacuole</w:t>
            </w:r>
          </w:p>
        </w:tc>
        <w:tc>
          <w:tcPr>
            <w:tcW w:w="2070" w:type="dxa"/>
          </w:tcPr>
          <w:p w14:paraId="564CB3FE" w14:textId="77777777" w:rsidR="00F1038D" w:rsidRPr="002F49FB" w:rsidRDefault="00F1038D" w:rsidP="00F1038D">
            <w:pPr>
              <w:rPr>
                <w:rFonts w:ascii="Garamond" w:hAnsi="Garamond"/>
                <w:bCs/>
              </w:rPr>
            </w:pPr>
            <w:r w:rsidRPr="002F49FB">
              <w:rPr>
                <w:rFonts w:ascii="Garamond" w:hAnsi="Garamond"/>
                <w:bCs/>
              </w:rPr>
              <w:t>P, A (small or none)</w:t>
            </w:r>
          </w:p>
        </w:tc>
        <w:tc>
          <w:tcPr>
            <w:tcW w:w="5310" w:type="dxa"/>
          </w:tcPr>
          <w:p w14:paraId="57A1FDC6" w14:textId="77777777" w:rsidR="00F1038D" w:rsidRPr="002F49FB" w:rsidRDefault="00F1038D" w:rsidP="00F1038D">
            <w:pPr>
              <w:numPr>
                <w:ilvl w:val="0"/>
                <w:numId w:val="23"/>
              </w:numPr>
              <w:spacing w:after="0" w:line="240" w:lineRule="auto"/>
              <w:rPr>
                <w:rFonts w:ascii="Garamond" w:hAnsi="Garamond"/>
                <w:bCs/>
              </w:rPr>
            </w:pPr>
            <w:r w:rsidRPr="002F49FB">
              <w:rPr>
                <w:rFonts w:ascii="Garamond" w:hAnsi="Garamond"/>
                <w:bCs/>
              </w:rPr>
              <w:t>Stores food, enzyme, and other material</w:t>
            </w:r>
          </w:p>
          <w:p w14:paraId="7C918159" w14:textId="77777777" w:rsidR="00F1038D" w:rsidRPr="002F49FB" w:rsidRDefault="00F1038D" w:rsidP="00F1038D">
            <w:pPr>
              <w:numPr>
                <w:ilvl w:val="0"/>
                <w:numId w:val="23"/>
              </w:numPr>
              <w:spacing w:after="0" w:line="240" w:lineRule="auto"/>
              <w:rPr>
                <w:rFonts w:ascii="Garamond" w:hAnsi="Garamond"/>
                <w:bCs/>
              </w:rPr>
            </w:pPr>
            <w:r w:rsidRPr="002F49FB">
              <w:rPr>
                <w:rFonts w:ascii="Garamond" w:hAnsi="Garamond"/>
                <w:bCs/>
              </w:rPr>
              <w:t>Support</w:t>
            </w:r>
          </w:p>
        </w:tc>
      </w:tr>
      <w:tr w:rsidR="00F1038D" w:rsidRPr="002F49FB" w14:paraId="642E087A" w14:textId="77777777" w:rsidTr="00F1038D">
        <w:tblPrEx>
          <w:tblCellMar>
            <w:top w:w="0" w:type="dxa"/>
            <w:bottom w:w="0" w:type="dxa"/>
          </w:tblCellMar>
        </w:tblPrEx>
        <w:tc>
          <w:tcPr>
            <w:tcW w:w="2160" w:type="dxa"/>
          </w:tcPr>
          <w:p w14:paraId="54FD8B95" w14:textId="77777777" w:rsidR="00F1038D" w:rsidRPr="002F49FB" w:rsidRDefault="00F1038D" w:rsidP="00F1038D">
            <w:pPr>
              <w:rPr>
                <w:rFonts w:ascii="Garamond" w:hAnsi="Garamond"/>
                <w:bCs/>
              </w:rPr>
            </w:pPr>
            <w:r w:rsidRPr="002F49FB">
              <w:rPr>
                <w:rFonts w:ascii="Garamond" w:hAnsi="Garamond"/>
                <w:bCs/>
              </w:rPr>
              <w:t>Mitochondrion</w:t>
            </w:r>
          </w:p>
        </w:tc>
        <w:tc>
          <w:tcPr>
            <w:tcW w:w="2070" w:type="dxa"/>
          </w:tcPr>
          <w:p w14:paraId="1DE0BF8D" w14:textId="77777777" w:rsidR="00F1038D" w:rsidRPr="002F49FB" w:rsidRDefault="00F1038D" w:rsidP="00F1038D">
            <w:pPr>
              <w:rPr>
                <w:rFonts w:ascii="Garamond" w:hAnsi="Garamond"/>
                <w:bCs/>
              </w:rPr>
            </w:pPr>
            <w:r w:rsidRPr="002F49FB">
              <w:rPr>
                <w:rFonts w:ascii="Garamond" w:hAnsi="Garamond"/>
                <w:bCs/>
              </w:rPr>
              <w:t>A, P</w:t>
            </w:r>
          </w:p>
        </w:tc>
        <w:tc>
          <w:tcPr>
            <w:tcW w:w="5310" w:type="dxa"/>
          </w:tcPr>
          <w:p w14:paraId="522157B1" w14:textId="77777777" w:rsidR="00F1038D" w:rsidRPr="002F49FB" w:rsidRDefault="00F1038D" w:rsidP="00F1038D">
            <w:pPr>
              <w:numPr>
                <w:ilvl w:val="0"/>
                <w:numId w:val="24"/>
              </w:numPr>
              <w:spacing w:after="0" w:line="240" w:lineRule="auto"/>
              <w:rPr>
                <w:rFonts w:ascii="Garamond" w:hAnsi="Garamond"/>
                <w:bCs/>
              </w:rPr>
            </w:pPr>
            <w:r w:rsidRPr="002F49FB">
              <w:rPr>
                <w:rFonts w:ascii="Garamond" w:hAnsi="Garamond"/>
                <w:bCs/>
              </w:rPr>
              <w:t>Power house of cell – produces energy for growth, development, and movement</w:t>
            </w:r>
          </w:p>
        </w:tc>
      </w:tr>
      <w:tr w:rsidR="00F1038D" w:rsidRPr="002F49FB" w14:paraId="0DEE6AAF" w14:textId="77777777" w:rsidTr="00F1038D">
        <w:tblPrEx>
          <w:tblCellMar>
            <w:top w:w="0" w:type="dxa"/>
            <w:bottom w:w="0" w:type="dxa"/>
          </w:tblCellMar>
        </w:tblPrEx>
        <w:tc>
          <w:tcPr>
            <w:tcW w:w="2160" w:type="dxa"/>
          </w:tcPr>
          <w:p w14:paraId="55080EBB" w14:textId="77777777" w:rsidR="00F1038D" w:rsidRPr="002F49FB" w:rsidRDefault="00F1038D" w:rsidP="00F1038D">
            <w:pPr>
              <w:rPr>
                <w:rFonts w:ascii="Garamond" w:hAnsi="Garamond"/>
                <w:bCs/>
              </w:rPr>
            </w:pPr>
            <w:r w:rsidRPr="002F49FB">
              <w:rPr>
                <w:rFonts w:ascii="Garamond" w:hAnsi="Garamond"/>
                <w:bCs/>
              </w:rPr>
              <w:t>Centrioles/ Basal bodies</w:t>
            </w:r>
          </w:p>
        </w:tc>
        <w:tc>
          <w:tcPr>
            <w:tcW w:w="2070" w:type="dxa"/>
          </w:tcPr>
          <w:p w14:paraId="3129F0AE" w14:textId="77777777" w:rsidR="00F1038D" w:rsidRPr="002F49FB" w:rsidRDefault="00F1038D" w:rsidP="00F1038D">
            <w:pPr>
              <w:rPr>
                <w:rFonts w:ascii="Garamond" w:hAnsi="Garamond"/>
                <w:bCs/>
              </w:rPr>
            </w:pPr>
            <w:r w:rsidRPr="002F49FB">
              <w:rPr>
                <w:rFonts w:ascii="Garamond" w:hAnsi="Garamond"/>
                <w:bCs/>
              </w:rPr>
              <w:t>A</w:t>
            </w:r>
          </w:p>
        </w:tc>
        <w:tc>
          <w:tcPr>
            <w:tcW w:w="5310" w:type="dxa"/>
          </w:tcPr>
          <w:p w14:paraId="31030766" w14:textId="77777777" w:rsidR="00F1038D" w:rsidRPr="002F49FB" w:rsidRDefault="00F1038D" w:rsidP="00F1038D">
            <w:pPr>
              <w:numPr>
                <w:ilvl w:val="0"/>
                <w:numId w:val="25"/>
              </w:numPr>
              <w:spacing w:after="0" w:line="240" w:lineRule="auto"/>
              <w:rPr>
                <w:rFonts w:ascii="Garamond" w:hAnsi="Garamond"/>
                <w:bCs/>
              </w:rPr>
            </w:pPr>
            <w:r w:rsidRPr="002F49FB">
              <w:rPr>
                <w:rFonts w:ascii="Garamond" w:hAnsi="Garamond"/>
                <w:bCs/>
              </w:rPr>
              <w:t>Helps in cell division (mitosis)</w:t>
            </w:r>
          </w:p>
          <w:p w14:paraId="5C3F92C5" w14:textId="77777777" w:rsidR="00F1038D" w:rsidRPr="002F49FB" w:rsidRDefault="00F1038D" w:rsidP="00F1038D">
            <w:pPr>
              <w:numPr>
                <w:ilvl w:val="0"/>
                <w:numId w:val="25"/>
              </w:numPr>
              <w:spacing w:after="0" w:line="240" w:lineRule="auto"/>
              <w:rPr>
                <w:rFonts w:ascii="Garamond" w:hAnsi="Garamond"/>
                <w:bCs/>
              </w:rPr>
            </w:pPr>
            <w:r w:rsidRPr="002F49FB">
              <w:rPr>
                <w:rFonts w:ascii="Garamond" w:hAnsi="Garamond"/>
                <w:bCs/>
              </w:rPr>
              <w:t>Helps in forming flagella and cilia</w:t>
            </w:r>
          </w:p>
        </w:tc>
      </w:tr>
      <w:tr w:rsidR="00F1038D" w:rsidRPr="002F49FB" w14:paraId="33F65BB2" w14:textId="77777777" w:rsidTr="00F1038D">
        <w:tblPrEx>
          <w:tblCellMar>
            <w:top w:w="0" w:type="dxa"/>
            <w:bottom w:w="0" w:type="dxa"/>
          </w:tblCellMar>
        </w:tblPrEx>
        <w:tc>
          <w:tcPr>
            <w:tcW w:w="2160" w:type="dxa"/>
          </w:tcPr>
          <w:p w14:paraId="0E7F6A42" w14:textId="77777777" w:rsidR="00F1038D" w:rsidRPr="002F49FB" w:rsidRDefault="00F1038D" w:rsidP="00F1038D">
            <w:pPr>
              <w:rPr>
                <w:rFonts w:ascii="Garamond" w:hAnsi="Garamond"/>
                <w:bCs/>
              </w:rPr>
            </w:pPr>
            <w:r w:rsidRPr="002F49FB">
              <w:rPr>
                <w:rFonts w:ascii="Garamond" w:hAnsi="Garamond"/>
                <w:bCs/>
              </w:rPr>
              <w:t>Chloroplast</w:t>
            </w:r>
          </w:p>
        </w:tc>
        <w:tc>
          <w:tcPr>
            <w:tcW w:w="2070" w:type="dxa"/>
          </w:tcPr>
          <w:p w14:paraId="491C1FAC" w14:textId="77777777" w:rsidR="00F1038D" w:rsidRPr="002F49FB" w:rsidRDefault="00F1038D" w:rsidP="00F1038D">
            <w:pPr>
              <w:rPr>
                <w:rFonts w:ascii="Garamond" w:hAnsi="Garamond"/>
                <w:bCs/>
              </w:rPr>
            </w:pPr>
            <w:r w:rsidRPr="002F49FB">
              <w:rPr>
                <w:rFonts w:ascii="Garamond" w:hAnsi="Garamond"/>
                <w:bCs/>
              </w:rPr>
              <w:t>P</w:t>
            </w:r>
          </w:p>
        </w:tc>
        <w:tc>
          <w:tcPr>
            <w:tcW w:w="5310" w:type="dxa"/>
          </w:tcPr>
          <w:p w14:paraId="56F7DE14" w14:textId="77777777" w:rsidR="00F1038D" w:rsidRPr="002F49FB" w:rsidRDefault="00F1038D" w:rsidP="00F1038D">
            <w:pPr>
              <w:numPr>
                <w:ilvl w:val="0"/>
                <w:numId w:val="26"/>
              </w:numPr>
              <w:spacing w:after="0" w:line="240" w:lineRule="auto"/>
              <w:rPr>
                <w:rFonts w:ascii="Garamond" w:hAnsi="Garamond"/>
                <w:bCs/>
              </w:rPr>
            </w:pPr>
            <w:r w:rsidRPr="002F49FB">
              <w:rPr>
                <w:rFonts w:ascii="Garamond" w:hAnsi="Garamond"/>
                <w:bCs/>
              </w:rPr>
              <w:t>Captures light &amp; converts it into chemical energy</w:t>
            </w:r>
          </w:p>
          <w:p w14:paraId="7E0F81E0" w14:textId="77777777" w:rsidR="00F1038D" w:rsidRPr="002F49FB" w:rsidRDefault="00F1038D" w:rsidP="00F1038D">
            <w:pPr>
              <w:numPr>
                <w:ilvl w:val="0"/>
                <w:numId w:val="26"/>
              </w:numPr>
              <w:spacing w:after="0" w:line="240" w:lineRule="auto"/>
              <w:rPr>
                <w:rFonts w:ascii="Garamond" w:hAnsi="Garamond"/>
                <w:bCs/>
              </w:rPr>
            </w:pPr>
            <w:r w:rsidRPr="002F49FB">
              <w:rPr>
                <w:rFonts w:ascii="Garamond" w:hAnsi="Garamond"/>
                <w:bCs/>
              </w:rPr>
              <w:t>Pigment chlorophyll (photosynthesis)</w:t>
            </w:r>
          </w:p>
        </w:tc>
      </w:tr>
    </w:tbl>
    <w:p w14:paraId="0D28961B" w14:textId="77777777" w:rsidR="009B7A3A" w:rsidRPr="002F49FB" w:rsidRDefault="009B7A3A" w:rsidP="001F2E75">
      <w:pPr>
        <w:rPr>
          <w:rFonts w:ascii="Garamond" w:hAnsi="Garamond"/>
        </w:rPr>
      </w:pPr>
    </w:p>
    <w:p w14:paraId="69134680" w14:textId="77777777" w:rsidR="00430A7F" w:rsidRPr="002F49FB" w:rsidRDefault="00430A7F" w:rsidP="001F2E75">
      <w:pPr>
        <w:rPr>
          <w:rFonts w:ascii="Garamond" w:hAnsi="Garamond"/>
          <w:b/>
          <w:u w:val="single"/>
        </w:rPr>
      </w:pPr>
      <w:r w:rsidRPr="002F49FB">
        <w:rPr>
          <w:rFonts w:ascii="Garamond" w:hAnsi="Garamond"/>
          <w:b/>
          <w:u w:val="single"/>
        </w:rPr>
        <w:t>Genetics:</w:t>
      </w:r>
    </w:p>
    <w:p w14:paraId="23847B49" w14:textId="77777777" w:rsidR="0016618E" w:rsidRPr="002F49FB" w:rsidRDefault="0016618E" w:rsidP="0016618E">
      <w:pPr>
        <w:rPr>
          <w:rFonts w:ascii="Garamond" w:hAnsi="Garamond"/>
        </w:rPr>
      </w:pPr>
      <w:r w:rsidRPr="002F49FB">
        <w:rPr>
          <w:rFonts w:ascii="Garamond" w:hAnsi="Garamond"/>
          <w:b/>
          <w:bCs/>
        </w:rPr>
        <w:t>Trait</w:t>
      </w:r>
      <w:r w:rsidRPr="002F49FB">
        <w:rPr>
          <w:rFonts w:ascii="Garamond" w:hAnsi="Garamond"/>
        </w:rPr>
        <w:t xml:space="preserve"> – A characteristic caused by genetics or the environment</w:t>
      </w:r>
    </w:p>
    <w:p w14:paraId="2C7A70BE" w14:textId="77777777" w:rsidR="0016618E" w:rsidRPr="002F49FB" w:rsidRDefault="0016618E" w:rsidP="0016618E">
      <w:pPr>
        <w:rPr>
          <w:rFonts w:ascii="Garamond" w:hAnsi="Garamond"/>
        </w:rPr>
      </w:pPr>
      <w:r w:rsidRPr="002F49FB">
        <w:rPr>
          <w:rFonts w:ascii="Garamond" w:hAnsi="Garamond"/>
          <w:b/>
          <w:bCs/>
        </w:rPr>
        <w:t>Chromosomes</w:t>
      </w:r>
      <w:r w:rsidRPr="002F49FB">
        <w:rPr>
          <w:rFonts w:ascii="Garamond" w:hAnsi="Garamond"/>
        </w:rPr>
        <w:t xml:space="preserve"> – Long strands of DNA that contain thousands of genes</w:t>
      </w:r>
    </w:p>
    <w:p w14:paraId="7043FEF7" w14:textId="77777777" w:rsidR="0016618E" w:rsidRPr="002F49FB" w:rsidRDefault="0016618E" w:rsidP="0016618E">
      <w:pPr>
        <w:rPr>
          <w:rFonts w:ascii="Garamond" w:hAnsi="Garamond"/>
        </w:rPr>
      </w:pPr>
      <w:r w:rsidRPr="002F49FB">
        <w:rPr>
          <w:rFonts w:ascii="Garamond" w:hAnsi="Garamond"/>
          <w:b/>
          <w:bCs/>
        </w:rPr>
        <w:t>Genes</w:t>
      </w:r>
      <w:r w:rsidRPr="002F49FB">
        <w:rPr>
          <w:rFonts w:ascii="Garamond" w:hAnsi="Garamond"/>
        </w:rPr>
        <w:t xml:space="preserve"> – Part of chromosome that controls a </w:t>
      </w:r>
      <w:proofErr w:type="gramStart"/>
      <w:r w:rsidRPr="002F49FB">
        <w:rPr>
          <w:rFonts w:ascii="Garamond" w:hAnsi="Garamond"/>
        </w:rPr>
        <w:t>trait(</w:t>
      </w:r>
      <w:proofErr w:type="gramEnd"/>
      <w:r w:rsidRPr="002F49FB">
        <w:rPr>
          <w:rFonts w:ascii="Garamond" w:hAnsi="Garamond"/>
        </w:rPr>
        <w:t>30,000 in humans)</w:t>
      </w:r>
    </w:p>
    <w:p w14:paraId="7B9930AE" w14:textId="77777777" w:rsidR="0016618E" w:rsidRPr="002F49FB" w:rsidRDefault="0016618E" w:rsidP="0016618E">
      <w:pPr>
        <w:rPr>
          <w:rFonts w:ascii="Garamond" w:hAnsi="Garamond"/>
        </w:rPr>
      </w:pPr>
      <w:r w:rsidRPr="002F49FB">
        <w:rPr>
          <w:rFonts w:ascii="Garamond" w:hAnsi="Garamond"/>
          <w:b/>
          <w:bCs/>
        </w:rPr>
        <w:t>Allele</w:t>
      </w:r>
      <w:r w:rsidRPr="002F49FB">
        <w:rPr>
          <w:rFonts w:ascii="Garamond" w:hAnsi="Garamond"/>
        </w:rPr>
        <w:t xml:space="preserve"> – Different forms of genes</w:t>
      </w:r>
    </w:p>
    <w:p w14:paraId="3EED733B" w14:textId="77777777" w:rsidR="0016618E" w:rsidRPr="002F49FB" w:rsidRDefault="0016618E" w:rsidP="0016618E">
      <w:pPr>
        <w:rPr>
          <w:rFonts w:ascii="Garamond" w:hAnsi="Garamond"/>
        </w:rPr>
      </w:pPr>
      <w:r w:rsidRPr="002F49FB">
        <w:rPr>
          <w:rFonts w:ascii="Garamond" w:hAnsi="Garamond"/>
          <w:b/>
          <w:bCs/>
        </w:rPr>
        <w:t>Recessive allele</w:t>
      </w:r>
      <w:r w:rsidRPr="002F49FB">
        <w:rPr>
          <w:rFonts w:ascii="Garamond" w:hAnsi="Garamond"/>
        </w:rPr>
        <w:t xml:space="preserve"> – Only see this trait if two are present </w:t>
      </w:r>
    </w:p>
    <w:p w14:paraId="366A6731" w14:textId="77777777" w:rsidR="0016618E" w:rsidRPr="002F49FB" w:rsidRDefault="0016618E" w:rsidP="0016618E">
      <w:pPr>
        <w:rPr>
          <w:rFonts w:ascii="Garamond" w:hAnsi="Garamond"/>
        </w:rPr>
      </w:pPr>
      <w:r w:rsidRPr="002F49FB">
        <w:rPr>
          <w:rFonts w:ascii="Garamond" w:hAnsi="Garamond"/>
          <w:b/>
          <w:bCs/>
        </w:rPr>
        <w:t>Dominant Allele</w:t>
      </w:r>
      <w:r w:rsidRPr="002F49FB">
        <w:rPr>
          <w:rFonts w:ascii="Garamond" w:hAnsi="Garamond"/>
        </w:rPr>
        <w:t xml:space="preserve"> – Always shows its trait</w:t>
      </w:r>
    </w:p>
    <w:p w14:paraId="2B058497" w14:textId="77777777" w:rsidR="0016618E" w:rsidRPr="002F49FB" w:rsidRDefault="0016618E" w:rsidP="0016618E">
      <w:pPr>
        <w:rPr>
          <w:rFonts w:ascii="Garamond" w:hAnsi="Garamond"/>
        </w:rPr>
      </w:pPr>
      <w:r w:rsidRPr="002F49FB">
        <w:rPr>
          <w:rFonts w:ascii="Garamond" w:hAnsi="Garamond"/>
          <w:b/>
          <w:bCs/>
        </w:rPr>
        <w:t>Heterozygous/ Hybrid</w:t>
      </w:r>
      <w:r w:rsidRPr="002F49FB">
        <w:rPr>
          <w:rFonts w:ascii="Garamond" w:hAnsi="Garamond"/>
        </w:rPr>
        <w:t xml:space="preserve"> – Has two different alleles for same trait</w:t>
      </w:r>
    </w:p>
    <w:p w14:paraId="0DBC5AC4" w14:textId="77777777" w:rsidR="0016618E" w:rsidRPr="002F49FB" w:rsidRDefault="0016618E" w:rsidP="0016618E">
      <w:pPr>
        <w:rPr>
          <w:rFonts w:ascii="Garamond" w:hAnsi="Garamond"/>
        </w:rPr>
      </w:pPr>
      <w:r w:rsidRPr="002F49FB">
        <w:rPr>
          <w:rFonts w:ascii="Garamond" w:hAnsi="Garamond"/>
          <w:b/>
          <w:bCs/>
        </w:rPr>
        <w:t>Homozygous/Purebred</w:t>
      </w:r>
      <w:r w:rsidRPr="002F49FB">
        <w:rPr>
          <w:rFonts w:ascii="Garamond" w:hAnsi="Garamond"/>
        </w:rPr>
        <w:t xml:space="preserve"> – Has two identical alleles for same trait</w:t>
      </w:r>
    </w:p>
    <w:p w14:paraId="0DF2D6BD" w14:textId="77777777" w:rsidR="0016618E" w:rsidRPr="002F49FB" w:rsidRDefault="0016618E" w:rsidP="0016618E">
      <w:pPr>
        <w:rPr>
          <w:rFonts w:ascii="Garamond" w:hAnsi="Garamond"/>
        </w:rPr>
      </w:pPr>
      <w:r w:rsidRPr="002F49FB">
        <w:rPr>
          <w:rFonts w:ascii="Garamond" w:hAnsi="Garamond"/>
          <w:b/>
          <w:bCs/>
        </w:rPr>
        <w:t>Probability</w:t>
      </w:r>
      <w:r w:rsidRPr="002F49FB">
        <w:rPr>
          <w:rFonts w:ascii="Garamond" w:hAnsi="Garamond"/>
        </w:rPr>
        <w:t xml:space="preserve"> – The likelihood that an event will occur</w:t>
      </w:r>
    </w:p>
    <w:p w14:paraId="3824D9B7" w14:textId="77777777" w:rsidR="0016618E" w:rsidRPr="002F49FB" w:rsidRDefault="0016618E" w:rsidP="0016618E">
      <w:pPr>
        <w:rPr>
          <w:rFonts w:ascii="Garamond" w:hAnsi="Garamond"/>
        </w:rPr>
      </w:pPr>
      <w:proofErr w:type="spellStart"/>
      <w:r w:rsidRPr="002F49FB">
        <w:rPr>
          <w:rFonts w:ascii="Garamond" w:hAnsi="Garamond"/>
          <w:b/>
          <w:bCs/>
        </w:rPr>
        <w:t>Punnett</w:t>
      </w:r>
      <w:proofErr w:type="spellEnd"/>
      <w:r w:rsidRPr="002F49FB">
        <w:rPr>
          <w:rFonts w:ascii="Garamond" w:hAnsi="Garamond"/>
          <w:b/>
          <w:bCs/>
        </w:rPr>
        <w:t xml:space="preserve"> Square</w:t>
      </w:r>
      <w:r w:rsidRPr="002F49FB">
        <w:rPr>
          <w:rFonts w:ascii="Garamond" w:hAnsi="Garamond"/>
        </w:rPr>
        <w:t xml:space="preserve"> – A chart that shows all possible combinations of alleles between two organisms</w:t>
      </w:r>
    </w:p>
    <w:p w14:paraId="78C11F23" w14:textId="77777777" w:rsidR="0016618E" w:rsidRPr="002F49FB" w:rsidRDefault="0016618E" w:rsidP="0016618E">
      <w:pPr>
        <w:rPr>
          <w:rFonts w:ascii="Garamond" w:hAnsi="Garamond"/>
        </w:rPr>
      </w:pPr>
      <w:r w:rsidRPr="002F49FB">
        <w:rPr>
          <w:rFonts w:ascii="Garamond" w:hAnsi="Garamond"/>
          <w:b/>
          <w:bCs/>
        </w:rPr>
        <w:t>Phenotype</w:t>
      </w:r>
      <w:r w:rsidRPr="002F49FB">
        <w:rPr>
          <w:rFonts w:ascii="Garamond" w:hAnsi="Garamond"/>
        </w:rPr>
        <w:t xml:space="preserve"> – The visibly expressed trait (</w:t>
      </w:r>
      <w:proofErr w:type="spellStart"/>
      <w:r w:rsidRPr="002F49FB">
        <w:rPr>
          <w:rFonts w:ascii="Garamond" w:hAnsi="Garamond"/>
        </w:rPr>
        <w:t>ie</w:t>
      </w:r>
      <w:proofErr w:type="spellEnd"/>
      <w:r w:rsidRPr="002F49FB">
        <w:rPr>
          <w:rFonts w:ascii="Garamond" w:hAnsi="Garamond"/>
        </w:rPr>
        <w:t>. blue eyes)</w:t>
      </w:r>
    </w:p>
    <w:p w14:paraId="23D483DE" w14:textId="77777777" w:rsidR="0016618E" w:rsidRPr="002F49FB" w:rsidRDefault="0016618E" w:rsidP="0016618E">
      <w:pPr>
        <w:rPr>
          <w:rFonts w:ascii="Garamond" w:hAnsi="Garamond"/>
        </w:rPr>
      </w:pPr>
      <w:r w:rsidRPr="002F49FB">
        <w:rPr>
          <w:rFonts w:ascii="Garamond" w:hAnsi="Garamond"/>
          <w:b/>
          <w:bCs/>
        </w:rPr>
        <w:t>Genotype</w:t>
      </w:r>
      <w:r w:rsidRPr="002F49FB">
        <w:rPr>
          <w:rFonts w:ascii="Garamond" w:hAnsi="Garamond"/>
        </w:rPr>
        <w:t xml:space="preserve"> – The allele combination for a trait (</w:t>
      </w:r>
      <w:proofErr w:type="spellStart"/>
      <w:r w:rsidRPr="002F49FB">
        <w:rPr>
          <w:rFonts w:ascii="Garamond" w:hAnsi="Garamond"/>
        </w:rPr>
        <w:t>ie</w:t>
      </w:r>
      <w:proofErr w:type="spellEnd"/>
      <w:r w:rsidRPr="002F49FB">
        <w:rPr>
          <w:rFonts w:ascii="Garamond" w:hAnsi="Garamond"/>
        </w:rPr>
        <w:t>. Bb or bb.)</w:t>
      </w:r>
    </w:p>
    <w:p w14:paraId="2AD3A2C2" w14:textId="77777777" w:rsidR="0016618E" w:rsidRPr="002F49FB" w:rsidRDefault="0016618E" w:rsidP="0016618E">
      <w:pPr>
        <w:rPr>
          <w:rFonts w:ascii="Garamond" w:hAnsi="Garamond"/>
        </w:rPr>
      </w:pPr>
      <w:proofErr w:type="spellStart"/>
      <w:r w:rsidRPr="002F49FB">
        <w:rPr>
          <w:rFonts w:ascii="Garamond" w:hAnsi="Garamond"/>
          <w:b/>
          <w:bCs/>
        </w:rPr>
        <w:t>Codominant</w:t>
      </w:r>
      <w:proofErr w:type="spellEnd"/>
      <w:r w:rsidRPr="002F49FB">
        <w:rPr>
          <w:rFonts w:ascii="Garamond" w:hAnsi="Garamond"/>
          <w:b/>
          <w:bCs/>
        </w:rPr>
        <w:t xml:space="preserve"> Alleles</w:t>
      </w:r>
      <w:r w:rsidRPr="002F49FB">
        <w:rPr>
          <w:rFonts w:ascii="Garamond" w:hAnsi="Garamond"/>
        </w:rPr>
        <w:t xml:space="preserve"> – Neither allele is </w:t>
      </w:r>
      <w:proofErr w:type="gramStart"/>
      <w:r w:rsidRPr="002F49FB">
        <w:rPr>
          <w:rFonts w:ascii="Garamond" w:hAnsi="Garamond"/>
        </w:rPr>
        <w:t>dominant(</w:t>
      </w:r>
      <w:proofErr w:type="spellStart"/>
      <w:proofErr w:type="gramEnd"/>
      <w:r w:rsidRPr="002F49FB">
        <w:rPr>
          <w:rFonts w:ascii="Garamond" w:hAnsi="Garamond"/>
        </w:rPr>
        <w:t>ie</w:t>
      </w:r>
      <w:proofErr w:type="spellEnd"/>
      <w:r w:rsidRPr="002F49FB">
        <w:rPr>
          <w:rFonts w:ascii="Garamond" w:hAnsi="Garamond"/>
        </w:rPr>
        <w:t>. Blood types or spotted dog)</w:t>
      </w:r>
    </w:p>
    <w:p w14:paraId="1417AE6B" w14:textId="77777777" w:rsidR="0016618E" w:rsidRPr="002F49FB" w:rsidRDefault="0016618E" w:rsidP="0016618E">
      <w:pPr>
        <w:rPr>
          <w:rFonts w:ascii="Garamond" w:hAnsi="Garamond"/>
        </w:rPr>
      </w:pPr>
      <w:r w:rsidRPr="002F49FB">
        <w:rPr>
          <w:rFonts w:ascii="Garamond" w:hAnsi="Garamond"/>
          <w:b/>
          <w:bCs/>
        </w:rPr>
        <w:t>Incomplete Dominance</w:t>
      </w:r>
      <w:r w:rsidRPr="002F49FB">
        <w:rPr>
          <w:rFonts w:ascii="Garamond" w:hAnsi="Garamond"/>
        </w:rPr>
        <w:t xml:space="preserve"> – The dominant alleles mix – (Green flower from blue and yellow alleles)</w:t>
      </w:r>
    </w:p>
    <w:p w14:paraId="6B8AEC5A" w14:textId="77777777" w:rsidR="0016618E" w:rsidRPr="002F49FB" w:rsidRDefault="0016618E" w:rsidP="0016618E">
      <w:pPr>
        <w:rPr>
          <w:rFonts w:ascii="Garamond" w:hAnsi="Garamond"/>
        </w:rPr>
      </w:pPr>
      <w:r w:rsidRPr="002F49FB">
        <w:rPr>
          <w:rFonts w:ascii="Garamond" w:hAnsi="Garamond"/>
          <w:b/>
          <w:bCs/>
        </w:rPr>
        <w:t>Meiosis</w:t>
      </w:r>
      <w:r w:rsidRPr="002F49FB">
        <w:rPr>
          <w:rFonts w:ascii="Garamond" w:hAnsi="Garamond"/>
        </w:rPr>
        <w:t xml:space="preserve"> – Process that creates sex cells with one copy of each gene or half the number of chromosomes</w:t>
      </w:r>
    </w:p>
    <w:p w14:paraId="4B9A1C59" w14:textId="77777777" w:rsidR="0016618E" w:rsidRPr="002F49FB" w:rsidRDefault="0016618E" w:rsidP="0016618E">
      <w:pPr>
        <w:rPr>
          <w:rFonts w:ascii="Garamond" w:hAnsi="Garamond"/>
        </w:rPr>
      </w:pPr>
      <w:r w:rsidRPr="002F49FB">
        <w:rPr>
          <w:rFonts w:ascii="Garamond" w:hAnsi="Garamond"/>
          <w:b/>
        </w:rPr>
        <w:t>Mitosis</w:t>
      </w:r>
      <w:r w:rsidRPr="002F49FB">
        <w:rPr>
          <w:rFonts w:ascii="Garamond" w:hAnsi="Garamond"/>
        </w:rPr>
        <w:t xml:space="preserve"> – Process that creates somatic (body) cells that are an exact copy of the original cell.</w:t>
      </w:r>
    </w:p>
    <w:p w14:paraId="723E72A6" w14:textId="77777777" w:rsidR="0016618E" w:rsidRPr="002F49FB" w:rsidRDefault="0016618E" w:rsidP="0016618E">
      <w:pPr>
        <w:rPr>
          <w:rFonts w:ascii="Garamond" w:hAnsi="Garamond"/>
        </w:rPr>
      </w:pPr>
      <w:r w:rsidRPr="002F49FB">
        <w:rPr>
          <w:rFonts w:ascii="Garamond" w:hAnsi="Garamond"/>
          <w:b/>
          <w:bCs/>
        </w:rPr>
        <w:t xml:space="preserve"># </w:t>
      </w:r>
      <w:proofErr w:type="gramStart"/>
      <w:r w:rsidRPr="002F49FB">
        <w:rPr>
          <w:rFonts w:ascii="Garamond" w:hAnsi="Garamond"/>
          <w:b/>
          <w:bCs/>
        </w:rPr>
        <w:t>of</w:t>
      </w:r>
      <w:proofErr w:type="gramEnd"/>
      <w:r w:rsidRPr="002F49FB">
        <w:rPr>
          <w:rFonts w:ascii="Garamond" w:hAnsi="Garamond"/>
          <w:b/>
          <w:bCs/>
        </w:rPr>
        <w:t xml:space="preserve"> human chromosomes</w:t>
      </w:r>
      <w:r w:rsidRPr="002F49FB">
        <w:rPr>
          <w:rFonts w:ascii="Garamond" w:hAnsi="Garamond"/>
        </w:rPr>
        <w:t xml:space="preserve"> – 23 pairs or 46 chromosomes</w:t>
      </w:r>
    </w:p>
    <w:p w14:paraId="60C12EDB" w14:textId="77777777" w:rsidR="0016618E" w:rsidRPr="002F49FB" w:rsidRDefault="0016618E" w:rsidP="0016618E">
      <w:pPr>
        <w:rPr>
          <w:rFonts w:ascii="Garamond" w:hAnsi="Garamond"/>
        </w:rPr>
      </w:pPr>
      <w:r w:rsidRPr="002F49FB">
        <w:rPr>
          <w:rFonts w:ascii="Garamond" w:hAnsi="Garamond"/>
          <w:b/>
          <w:bCs/>
        </w:rPr>
        <w:t xml:space="preserve">X and Y – </w:t>
      </w:r>
      <w:r w:rsidRPr="002F49FB">
        <w:rPr>
          <w:rFonts w:ascii="Garamond" w:hAnsi="Garamond"/>
        </w:rPr>
        <w:t>Human chromosomes that determine gender</w:t>
      </w:r>
    </w:p>
    <w:p w14:paraId="6E2F7EC4" w14:textId="77777777" w:rsidR="0016618E" w:rsidRPr="002F49FB" w:rsidRDefault="0016618E" w:rsidP="0016618E">
      <w:pPr>
        <w:rPr>
          <w:rFonts w:ascii="Garamond" w:hAnsi="Garamond"/>
        </w:rPr>
      </w:pPr>
      <w:r w:rsidRPr="002F49FB">
        <w:rPr>
          <w:rFonts w:ascii="Garamond" w:hAnsi="Garamond"/>
          <w:b/>
          <w:bCs/>
        </w:rPr>
        <w:t>Mutation</w:t>
      </w:r>
      <w:r w:rsidRPr="002F49FB">
        <w:rPr>
          <w:rFonts w:ascii="Garamond" w:hAnsi="Garamond"/>
        </w:rPr>
        <w:t xml:space="preserve"> – When a chromosome is not copied correctly</w:t>
      </w:r>
    </w:p>
    <w:p w14:paraId="2F1F2508" w14:textId="77777777" w:rsidR="0016618E" w:rsidRPr="002F49FB" w:rsidRDefault="0016618E" w:rsidP="0016618E">
      <w:pPr>
        <w:rPr>
          <w:rFonts w:ascii="Garamond" w:hAnsi="Garamond"/>
        </w:rPr>
      </w:pPr>
      <w:r w:rsidRPr="002F49FB">
        <w:rPr>
          <w:rFonts w:ascii="Garamond" w:hAnsi="Garamond"/>
          <w:b/>
          <w:bCs/>
        </w:rPr>
        <w:t>Carrier</w:t>
      </w:r>
      <w:r w:rsidRPr="002F49FB">
        <w:rPr>
          <w:rFonts w:ascii="Garamond" w:hAnsi="Garamond"/>
        </w:rPr>
        <w:t xml:space="preserve"> – Someone who has one recessive allele for a trait but doesn’t show it.</w:t>
      </w:r>
    </w:p>
    <w:p w14:paraId="58DC7940" w14:textId="77777777" w:rsidR="0016618E" w:rsidRPr="002F49FB" w:rsidRDefault="0016618E" w:rsidP="0016618E">
      <w:pPr>
        <w:rPr>
          <w:rFonts w:ascii="Garamond" w:hAnsi="Garamond"/>
        </w:rPr>
      </w:pPr>
      <w:r w:rsidRPr="002F49FB">
        <w:rPr>
          <w:rFonts w:ascii="Garamond" w:hAnsi="Garamond"/>
          <w:b/>
          <w:bCs/>
        </w:rPr>
        <w:t>Pedigree</w:t>
      </w:r>
      <w:r w:rsidRPr="002F49FB">
        <w:rPr>
          <w:rFonts w:ascii="Garamond" w:hAnsi="Garamond"/>
        </w:rPr>
        <w:t xml:space="preserve"> – A chart that tracts a particular trait in a family</w:t>
      </w:r>
    </w:p>
    <w:p w14:paraId="1D2461D2" w14:textId="77777777" w:rsidR="0016618E" w:rsidRPr="002F49FB" w:rsidRDefault="0016618E" w:rsidP="0016618E">
      <w:pPr>
        <w:rPr>
          <w:rFonts w:ascii="Garamond" w:hAnsi="Garamond"/>
        </w:rPr>
      </w:pPr>
      <w:r w:rsidRPr="002F49FB">
        <w:rPr>
          <w:rFonts w:ascii="Garamond" w:hAnsi="Garamond"/>
          <w:b/>
          <w:bCs/>
        </w:rPr>
        <w:t>Karyotype</w:t>
      </w:r>
      <w:r w:rsidRPr="002F49FB">
        <w:rPr>
          <w:rFonts w:ascii="Garamond" w:hAnsi="Garamond"/>
        </w:rPr>
        <w:t xml:space="preserve"> </w:t>
      </w:r>
      <w:proofErr w:type="gramStart"/>
      <w:r w:rsidRPr="002F49FB">
        <w:rPr>
          <w:rFonts w:ascii="Garamond" w:hAnsi="Garamond"/>
        </w:rPr>
        <w:t>-  A</w:t>
      </w:r>
      <w:proofErr w:type="gramEnd"/>
      <w:r w:rsidRPr="002F49FB">
        <w:rPr>
          <w:rFonts w:ascii="Garamond" w:hAnsi="Garamond"/>
        </w:rPr>
        <w:t xml:space="preserve"> picture of all the chromosomes of a cell</w:t>
      </w:r>
    </w:p>
    <w:p w14:paraId="17C97967" w14:textId="77777777" w:rsidR="0016618E" w:rsidRPr="002F49FB" w:rsidRDefault="0016618E" w:rsidP="0016618E">
      <w:pPr>
        <w:rPr>
          <w:rFonts w:ascii="Garamond" w:hAnsi="Garamond"/>
        </w:rPr>
      </w:pPr>
      <w:r w:rsidRPr="002F49FB">
        <w:rPr>
          <w:rFonts w:ascii="Garamond" w:hAnsi="Garamond"/>
          <w:b/>
          <w:bCs/>
        </w:rPr>
        <w:t>Genome</w:t>
      </w:r>
      <w:r w:rsidRPr="002F49FB">
        <w:rPr>
          <w:rFonts w:ascii="Garamond" w:hAnsi="Garamond"/>
        </w:rPr>
        <w:t xml:space="preserve"> – </w:t>
      </w:r>
      <w:proofErr w:type="gramStart"/>
      <w:r w:rsidRPr="002F49FB">
        <w:rPr>
          <w:rFonts w:ascii="Garamond" w:hAnsi="Garamond"/>
        </w:rPr>
        <w:t>All the</w:t>
      </w:r>
      <w:proofErr w:type="gramEnd"/>
      <w:r w:rsidRPr="002F49FB">
        <w:rPr>
          <w:rFonts w:ascii="Garamond" w:hAnsi="Garamond"/>
        </w:rPr>
        <w:t xml:space="preserve"> DNA in one cell of an organism</w:t>
      </w:r>
    </w:p>
    <w:p w14:paraId="27431C2B" w14:textId="77777777" w:rsidR="0016618E" w:rsidRPr="002F49FB" w:rsidRDefault="0016618E" w:rsidP="0016618E">
      <w:pPr>
        <w:rPr>
          <w:rFonts w:ascii="Garamond" w:hAnsi="Garamond"/>
        </w:rPr>
      </w:pPr>
      <w:r w:rsidRPr="002F49FB">
        <w:rPr>
          <w:rFonts w:ascii="Garamond" w:hAnsi="Garamond"/>
          <w:b/>
          <w:bCs/>
        </w:rPr>
        <w:t>Genotype</w:t>
      </w:r>
      <w:r w:rsidRPr="002F49FB">
        <w:rPr>
          <w:rFonts w:ascii="Garamond" w:hAnsi="Garamond"/>
        </w:rPr>
        <w:t xml:space="preserve"> – An analysis of a genome to determine inherited traits</w:t>
      </w:r>
    </w:p>
    <w:p w14:paraId="549C567E" w14:textId="77777777" w:rsidR="0016618E" w:rsidRPr="002F49FB" w:rsidRDefault="0016618E" w:rsidP="0016618E">
      <w:pPr>
        <w:rPr>
          <w:rFonts w:ascii="Garamond" w:hAnsi="Garamond"/>
        </w:rPr>
      </w:pPr>
      <w:r w:rsidRPr="002F49FB">
        <w:rPr>
          <w:rFonts w:ascii="Garamond" w:hAnsi="Garamond"/>
          <w:b/>
          <w:bCs/>
        </w:rPr>
        <w:t>Clone</w:t>
      </w:r>
      <w:r w:rsidRPr="002F49FB">
        <w:rPr>
          <w:rFonts w:ascii="Garamond" w:hAnsi="Garamond"/>
        </w:rPr>
        <w:t xml:space="preserve"> – An organism that is genetically identical to the parent organism</w:t>
      </w:r>
    </w:p>
    <w:p w14:paraId="0CAEF472" w14:textId="77777777" w:rsidR="0016618E" w:rsidRPr="002F49FB" w:rsidRDefault="0016618E" w:rsidP="0016618E">
      <w:pPr>
        <w:rPr>
          <w:rFonts w:ascii="Garamond" w:hAnsi="Garamond"/>
        </w:rPr>
      </w:pPr>
      <w:r w:rsidRPr="002F49FB">
        <w:rPr>
          <w:rFonts w:ascii="Garamond" w:hAnsi="Garamond"/>
          <w:b/>
          <w:bCs/>
        </w:rPr>
        <w:t>DNA – Deoxyribonucleic acid</w:t>
      </w:r>
      <w:r w:rsidRPr="002F49FB">
        <w:rPr>
          <w:rFonts w:ascii="Garamond" w:hAnsi="Garamond"/>
        </w:rPr>
        <w:t xml:space="preserve"> – The molecule that is the base of all chromosomes</w:t>
      </w:r>
    </w:p>
    <w:p w14:paraId="2EE476A2" w14:textId="77777777" w:rsidR="0016618E" w:rsidRPr="002F49FB" w:rsidRDefault="0016618E" w:rsidP="0016618E">
      <w:pPr>
        <w:rPr>
          <w:rFonts w:ascii="Garamond" w:hAnsi="Garamond"/>
        </w:rPr>
      </w:pPr>
      <w:r w:rsidRPr="002F49FB">
        <w:rPr>
          <w:rFonts w:ascii="Garamond" w:hAnsi="Garamond"/>
          <w:b/>
          <w:bCs/>
        </w:rPr>
        <w:t>Four bases of DNA</w:t>
      </w:r>
      <w:r w:rsidRPr="002F49FB">
        <w:rPr>
          <w:rFonts w:ascii="Garamond" w:hAnsi="Garamond"/>
        </w:rPr>
        <w:t xml:space="preserve"> – Adenine and Thymine; Guanine and Cytosine</w:t>
      </w:r>
    </w:p>
    <w:p w14:paraId="0DA7E7B1" w14:textId="77777777" w:rsidR="0016618E" w:rsidRPr="002F49FB" w:rsidRDefault="0016618E" w:rsidP="0016618E">
      <w:pPr>
        <w:rPr>
          <w:rFonts w:ascii="Garamond" w:hAnsi="Garamond"/>
        </w:rPr>
      </w:pPr>
      <w:r w:rsidRPr="002F49FB">
        <w:rPr>
          <w:rFonts w:ascii="Garamond" w:hAnsi="Garamond"/>
          <w:b/>
          <w:bCs/>
        </w:rPr>
        <w:t>Heredity</w:t>
      </w:r>
      <w:r w:rsidRPr="002F49FB">
        <w:rPr>
          <w:rFonts w:ascii="Garamond" w:hAnsi="Garamond"/>
        </w:rPr>
        <w:t xml:space="preserve"> – The passing of traits from parent to offspring</w:t>
      </w:r>
    </w:p>
    <w:p w14:paraId="7D7025AC" w14:textId="77777777" w:rsidR="0016618E" w:rsidRPr="002F49FB" w:rsidRDefault="0016618E" w:rsidP="0016618E">
      <w:pPr>
        <w:rPr>
          <w:rFonts w:ascii="Garamond" w:hAnsi="Garamond"/>
        </w:rPr>
      </w:pPr>
      <w:r w:rsidRPr="002F49FB">
        <w:rPr>
          <w:rFonts w:ascii="Garamond" w:hAnsi="Garamond"/>
          <w:b/>
          <w:bCs/>
        </w:rPr>
        <w:t>Sex-linked Gene</w:t>
      </w:r>
      <w:r w:rsidRPr="002F49FB">
        <w:rPr>
          <w:rFonts w:ascii="Garamond" w:hAnsi="Garamond"/>
        </w:rPr>
        <w:t xml:space="preserve"> – A gene that is on the X or Y </w:t>
      </w:r>
      <w:proofErr w:type="gramStart"/>
      <w:r w:rsidRPr="002F49FB">
        <w:rPr>
          <w:rFonts w:ascii="Garamond" w:hAnsi="Garamond"/>
        </w:rPr>
        <w:t>chromosome(</w:t>
      </w:r>
      <w:proofErr w:type="gramEnd"/>
      <w:r w:rsidRPr="002F49FB">
        <w:rPr>
          <w:rFonts w:ascii="Garamond" w:hAnsi="Garamond"/>
        </w:rPr>
        <w:t>hemophilia or color blindness)</w:t>
      </w:r>
    </w:p>
    <w:p w14:paraId="5262366A" w14:textId="77777777" w:rsidR="0016618E" w:rsidRPr="002F49FB" w:rsidRDefault="0016618E" w:rsidP="0016618E">
      <w:pPr>
        <w:rPr>
          <w:rFonts w:ascii="Garamond" w:hAnsi="Garamond"/>
        </w:rPr>
      </w:pPr>
      <w:proofErr w:type="spellStart"/>
      <w:r w:rsidRPr="002F49FB">
        <w:rPr>
          <w:rFonts w:ascii="Garamond" w:hAnsi="Garamond"/>
          <w:b/>
          <w:bCs/>
        </w:rPr>
        <w:t>Gregor</w:t>
      </w:r>
      <w:proofErr w:type="spellEnd"/>
      <w:r w:rsidRPr="002F49FB">
        <w:rPr>
          <w:rFonts w:ascii="Garamond" w:hAnsi="Garamond"/>
          <w:b/>
          <w:bCs/>
        </w:rPr>
        <w:t xml:space="preserve"> Mendel</w:t>
      </w:r>
      <w:r w:rsidRPr="002F49FB">
        <w:rPr>
          <w:rFonts w:ascii="Garamond" w:hAnsi="Garamond"/>
        </w:rPr>
        <w:t xml:space="preserve"> – A monk in the 1850’s that studied how plants inherit traits</w:t>
      </w:r>
    </w:p>
    <w:p w14:paraId="1CCE4EF6" w14:textId="77777777" w:rsidR="0016618E" w:rsidRPr="002F49FB" w:rsidRDefault="0016618E" w:rsidP="0016618E">
      <w:pPr>
        <w:rPr>
          <w:rFonts w:ascii="Garamond" w:hAnsi="Garamond"/>
        </w:rPr>
      </w:pPr>
      <w:r w:rsidRPr="002F49FB">
        <w:rPr>
          <w:rFonts w:ascii="Garamond" w:hAnsi="Garamond"/>
          <w:b/>
          <w:bCs/>
        </w:rPr>
        <w:t>Crick and Watson</w:t>
      </w:r>
      <w:r w:rsidRPr="002F49FB">
        <w:rPr>
          <w:rFonts w:ascii="Garamond" w:hAnsi="Garamond"/>
        </w:rPr>
        <w:t xml:space="preserve"> – </w:t>
      </w:r>
      <w:proofErr w:type="gramStart"/>
      <w:r w:rsidRPr="002F49FB">
        <w:rPr>
          <w:rFonts w:ascii="Garamond" w:hAnsi="Garamond"/>
        </w:rPr>
        <w:t>Two scientist</w:t>
      </w:r>
      <w:proofErr w:type="gramEnd"/>
      <w:r w:rsidRPr="002F49FB">
        <w:rPr>
          <w:rFonts w:ascii="Garamond" w:hAnsi="Garamond"/>
        </w:rPr>
        <w:t xml:space="preserve"> who first described the DNA double-helix molecule</w:t>
      </w:r>
    </w:p>
    <w:p w14:paraId="31B7EDAA" w14:textId="77777777" w:rsidR="0016618E" w:rsidRPr="002F49FB" w:rsidRDefault="0016618E" w:rsidP="0016618E">
      <w:pPr>
        <w:rPr>
          <w:rFonts w:ascii="Garamond" w:hAnsi="Garamond"/>
        </w:rPr>
      </w:pPr>
      <w:r w:rsidRPr="002F49FB">
        <w:rPr>
          <w:rFonts w:ascii="Garamond" w:hAnsi="Garamond"/>
          <w:b/>
          <w:bCs/>
        </w:rPr>
        <w:t>Genetic Disorders</w:t>
      </w:r>
      <w:r w:rsidRPr="002F49FB">
        <w:rPr>
          <w:rFonts w:ascii="Garamond" w:hAnsi="Garamond"/>
        </w:rPr>
        <w:t xml:space="preserve"> – Illnesses or disorders caused by an abnormal gene  (Examples:  Downs and Turner Syndrome -wrong number of chromosomes, Recessive traits - Sickle Cell Anemia, Cystic Fibrosis)</w:t>
      </w:r>
    </w:p>
    <w:p w14:paraId="7825525E" w14:textId="77777777" w:rsidR="0016618E" w:rsidRPr="002F49FB" w:rsidRDefault="0016618E" w:rsidP="0016618E">
      <w:pPr>
        <w:rPr>
          <w:rFonts w:ascii="Garamond" w:hAnsi="Garamond"/>
        </w:rPr>
      </w:pPr>
      <w:r w:rsidRPr="002F49FB">
        <w:rPr>
          <w:rFonts w:ascii="Garamond" w:hAnsi="Garamond"/>
          <w:b/>
          <w:bCs/>
        </w:rPr>
        <w:t>Inherited Trait</w:t>
      </w:r>
      <w:r w:rsidRPr="002F49FB">
        <w:rPr>
          <w:rFonts w:ascii="Garamond" w:hAnsi="Garamond"/>
        </w:rPr>
        <w:t xml:space="preserve"> – A trait totally controlled by your genes (</w:t>
      </w:r>
      <w:proofErr w:type="spellStart"/>
      <w:r w:rsidRPr="002F49FB">
        <w:rPr>
          <w:rFonts w:ascii="Garamond" w:hAnsi="Garamond"/>
        </w:rPr>
        <w:t>ie</w:t>
      </w:r>
      <w:proofErr w:type="spellEnd"/>
      <w:r w:rsidRPr="002F49FB">
        <w:rPr>
          <w:rFonts w:ascii="Garamond" w:hAnsi="Garamond"/>
        </w:rPr>
        <w:t>. Eye color)</w:t>
      </w:r>
    </w:p>
    <w:p w14:paraId="4AD5E885" w14:textId="77777777" w:rsidR="0016618E" w:rsidRPr="002F49FB" w:rsidRDefault="0016618E" w:rsidP="0016618E">
      <w:pPr>
        <w:rPr>
          <w:rFonts w:ascii="Garamond" w:hAnsi="Garamond"/>
        </w:rPr>
      </w:pPr>
      <w:r w:rsidRPr="002F49FB">
        <w:rPr>
          <w:rFonts w:ascii="Garamond" w:hAnsi="Garamond"/>
          <w:b/>
          <w:bCs/>
        </w:rPr>
        <w:t>Environmental Trait</w:t>
      </w:r>
      <w:r w:rsidRPr="002F49FB">
        <w:rPr>
          <w:rFonts w:ascii="Garamond" w:hAnsi="Garamond"/>
        </w:rPr>
        <w:t xml:space="preserve"> – A trait that is expressed as a combination of your genes and the environment. (</w:t>
      </w:r>
      <w:proofErr w:type="spellStart"/>
      <w:proofErr w:type="gramStart"/>
      <w:r w:rsidRPr="002F49FB">
        <w:rPr>
          <w:rFonts w:ascii="Garamond" w:hAnsi="Garamond"/>
        </w:rPr>
        <w:t>ie</w:t>
      </w:r>
      <w:proofErr w:type="spellEnd"/>
      <w:proofErr w:type="gramEnd"/>
      <w:r w:rsidRPr="002F49FB">
        <w:rPr>
          <w:rFonts w:ascii="Garamond" w:hAnsi="Garamond"/>
        </w:rPr>
        <w:t>. Skin color)</w:t>
      </w:r>
    </w:p>
    <w:p w14:paraId="0B460046" w14:textId="77777777" w:rsidR="0016618E" w:rsidRPr="002F49FB" w:rsidRDefault="0016618E" w:rsidP="0016618E">
      <w:pPr>
        <w:rPr>
          <w:rFonts w:ascii="Garamond" w:hAnsi="Garamond"/>
        </w:rPr>
      </w:pPr>
    </w:p>
    <w:p w14:paraId="17853B9F" w14:textId="77777777" w:rsidR="00E3555B" w:rsidRDefault="00E3555B"/>
    <w:sectPr w:rsidR="00E3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70D"/>
    <w:multiLevelType w:val="hybridMultilevel"/>
    <w:tmpl w:val="EF4E3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64907"/>
    <w:multiLevelType w:val="hybridMultilevel"/>
    <w:tmpl w:val="BEA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24A6B"/>
    <w:multiLevelType w:val="hybridMultilevel"/>
    <w:tmpl w:val="67EEB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4E1817"/>
    <w:multiLevelType w:val="hybridMultilevel"/>
    <w:tmpl w:val="CAC2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F74C02"/>
    <w:multiLevelType w:val="hybridMultilevel"/>
    <w:tmpl w:val="35206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DD76C2"/>
    <w:multiLevelType w:val="hybridMultilevel"/>
    <w:tmpl w:val="679C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C1312B"/>
    <w:multiLevelType w:val="hybridMultilevel"/>
    <w:tmpl w:val="FC34F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EF03DA"/>
    <w:multiLevelType w:val="hybridMultilevel"/>
    <w:tmpl w:val="E29E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D7234"/>
    <w:multiLevelType w:val="hybridMultilevel"/>
    <w:tmpl w:val="2D58D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654B07"/>
    <w:multiLevelType w:val="hybridMultilevel"/>
    <w:tmpl w:val="0B807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7B361B"/>
    <w:multiLevelType w:val="hybridMultilevel"/>
    <w:tmpl w:val="B9988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651180"/>
    <w:multiLevelType w:val="multilevel"/>
    <w:tmpl w:val="00E8F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DD4206"/>
    <w:multiLevelType w:val="hybridMultilevel"/>
    <w:tmpl w:val="68C25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56292C"/>
    <w:multiLevelType w:val="hybridMultilevel"/>
    <w:tmpl w:val="6374E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9328DC"/>
    <w:multiLevelType w:val="hybridMultilevel"/>
    <w:tmpl w:val="81E254B8"/>
    <w:lvl w:ilvl="0" w:tplc="EACC410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8D537A"/>
    <w:multiLevelType w:val="hybridMultilevel"/>
    <w:tmpl w:val="4C2A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B48AA"/>
    <w:multiLevelType w:val="hybridMultilevel"/>
    <w:tmpl w:val="DBB65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0E70D5"/>
    <w:multiLevelType w:val="hybridMultilevel"/>
    <w:tmpl w:val="E8BC3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C261A6"/>
    <w:multiLevelType w:val="hybridMultilevel"/>
    <w:tmpl w:val="D462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1A7FA6"/>
    <w:multiLevelType w:val="hybridMultilevel"/>
    <w:tmpl w:val="D2F46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A96A09"/>
    <w:multiLevelType w:val="hybridMultilevel"/>
    <w:tmpl w:val="71AC4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20106B"/>
    <w:multiLevelType w:val="hybridMultilevel"/>
    <w:tmpl w:val="11D47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AB174F"/>
    <w:multiLevelType w:val="hybridMultilevel"/>
    <w:tmpl w:val="A84E2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105EB6"/>
    <w:multiLevelType w:val="hybridMultilevel"/>
    <w:tmpl w:val="975083BC"/>
    <w:lvl w:ilvl="0" w:tplc="27FE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362475"/>
    <w:multiLevelType w:val="hybridMultilevel"/>
    <w:tmpl w:val="9CD05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C26074"/>
    <w:multiLevelType w:val="singleLevel"/>
    <w:tmpl w:val="70DAE928"/>
    <w:lvl w:ilvl="0">
      <w:start w:val="1"/>
      <w:numFmt w:val="decimal"/>
      <w:lvlText w:val="%1."/>
      <w:lvlJc w:val="left"/>
      <w:pPr>
        <w:tabs>
          <w:tab w:val="num" w:pos="360"/>
        </w:tabs>
        <w:ind w:left="360" w:hanging="360"/>
      </w:pPr>
      <w:rPr>
        <w:rFonts w:hint="default"/>
      </w:rPr>
    </w:lvl>
  </w:abstractNum>
  <w:abstractNum w:abstractNumId="26">
    <w:nsid w:val="793547EC"/>
    <w:multiLevelType w:val="hybridMultilevel"/>
    <w:tmpl w:val="E61EA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677789"/>
    <w:multiLevelType w:val="hybridMultilevel"/>
    <w:tmpl w:val="2F1A5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B47D62"/>
    <w:multiLevelType w:val="hybridMultilevel"/>
    <w:tmpl w:val="FD2E8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3"/>
  </w:num>
  <w:num w:numId="4">
    <w:abstractNumId w:val="14"/>
  </w:num>
  <w:num w:numId="5">
    <w:abstractNumId w:val="6"/>
  </w:num>
  <w:num w:numId="6">
    <w:abstractNumId w:val="5"/>
  </w:num>
  <w:num w:numId="7">
    <w:abstractNumId w:val="8"/>
  </w:num>
  <w:num w:numId="8">
    <w:abstractNumId w:val="3"/>
  </w:num>
  <w:num w:numId="9">
    <w:abstractNumId w:val="19"/>
  </w:num>
  <w:num w:numId="10">
    <w:abstractNumId w:val="21"/>
  </w:num>
  <w:num w:numId="11">
    <w:abstractNumId w:val="10"/>
  </w:num>
  <w:num w:numId="12">
    <w:abstractNumId w:val="20"/>
  </w:num>
  <w:num w:numId="13">
    <w:abstractNumId w:val="16"/>
  </w:num>
  <w:num w:numId="14">
    <w:abstractNumId w:val="9"/>
  </w:num>
  <w:num w:numId="15">
    <w:abstractNumId w:val="4"/>
  </w:num>
  <w:num w:numId="16">
    <w:abstractNumId w:val="17"/>
  </w:num>
  <w:num w:numId="17">
    <w:abstractNumId w:val="0"/>
  </w:num>
  <w:num w:numId="18">
    <w:abstractNumId w:val="2"/>
  </w:num>
  <w:num w:numId="19">
    <w:abstractNumId w:val="24"/>
  </w:num>
  <w:num w:numId="20">
    <w:abstractNumId w:val="26"/>
  </w:num>
  <w:num w:numId="21">
    <w:abstractNumId w:val="22"/>
  </w:num>
  <w:num w:numId="22">
    <w:abstractNumId w:val="28"/>
  </w:num>
  <w:num w:numId="23">
    <w:abstractNumId w:val="27"/>
  </w:num>
  <w:num w:numId="24">
    <w:abstractNumId w:val="12"/>
  </w:num>
  <w:num w:numId="25">
    <w:abstractNumId w:val="13"/>
  </w:num>
  <w:num w:numId="26">
    <w:abstractNumId w:val="18"/>
  </w:num>
  <w:num w:numId="27">
    <w:abstractNumId w:val="7"/>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75"/>
    <w:rsid w:val="0016618E"/>
    <w:rsid w:val="00195E11"/>
    <w:rsid w:val="001F2E75"/>
    <w:rsid w:val="002F49FB"/>
    <w:rsid w:val="00430A7F"/>
    <w:rsid w:val="009B7A3A"/>
    <w:rsid w:val="00B15F98"/>
    <w:rsid w:val="00D43F82"/>
    <w:rsid w:val="00E3555B"/>
    <w:rsid w:val="00F10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78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75"/>
    <w:pPr>
      <w:spacing w:after="160" w:line="259" w:lineRule="auto"/>
    </w:pPr>
    <w:rPr>
      <w:rFonts w:eastAsiaTheme="minorHAnsi"/>
      <w:sz w:val="22"/>
      <w:szCs w:val="22"/>
    </w:rPr>
  </w:style>
  <w:style w:type="paragraph" w:styleId="Heading2">
    <w:name w:val="heading 2"/>
    <w:basedOn w:val="Normal"/>
    <w:next w:val="Normal"/>
    <w:link w:val="Heading2Char"/>
    <w:qFormat/>
    <w:rsid w:val="001F2E75"/>
    <w:pPr>
      <w:keepNext/>
      <w:spacing w:after="0" w:line="240" w:lineRule="auto"/>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75"/>
    <w:pPr>
      <w:ind w:left="720"/>
      <w:contextualSpacing/>
    </w:pPr>
  </w:style>
  <w:style w:type="paragraph" w:styleId="BodyText">
    <w:name w:val="Body Text"/>
    <w:basedOn w:val="Normal"/>
    <w:link w:val="BodyTextChar"/>
    <w:semiHidden/>
    <w:rsid w:val="001F2E75"/>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F2E75"/>
    <w:rPr>
      <w:rFonts w:ascii="Times New Roman" w:eastAsia="Times New Roman" w:hAnsi="Times New Roman" w:cs="Times New Roman"/>
    </w:rPr>
  </w:style>
  <w:style w:type="paragraph" w:styleId="BodyText2">
    <w:name w:val="Body Text 2"/>
    <w:basedOn w:val="Normal"/>
    <w:link w:val="BodyText2Char"/>
    <w:semiHidden/>
    <w:rsid w:val="001F2E75"/>
    <w:pPr>
      <w:spacing w:after="0" w:line="240" w:lineRule="auto"/>
    </w:pPr>
    <w:rPr>
      <w:rFonts w:ascii="Arial" w:eastAsia="Times New Roman" w:hAnsi="Arial" w:cs="Arial"/>
      <w:b/>
      <w:bCs/>
      <w:szCs w:val="24"/>
    </w:rPr>
  </w:style>
  <w:style w:type="character" w:customStyle="1" w:styleId="BodyText2Char">
    <w:name w:val="Body Text 2 Char"/>
    <w:basedOn w:val="DefaultParagraphFont"/>
    <w:link w:val="BodyText2"/>
    <w:semiHidden/>
    <w:rsid w:val="001F2E75"/>
    <w:rPr>
      <w:rFonts w:ascii="Arial" w:eastAsia="Times New Roman" w:hAnsi="Arial" w:cs="Arial"/>
      <w:b/>
      <w:bCs/>
      <w:sz w:val="22"/>
    </w:rPr>
  </w:style>
  <w:style w:type="paragraph" w:styleId="NormalWeb">
    <w:name w:val="Normal (Web)"/>
    <w:basedOn w:val="Normal"/>
    <w:unhideWhenUsed/>
    <w:rsid w:val="001F2E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F2E75"/>
    <w:rPr>
      <w:b/>
      <w:bCs/>
    </w:rPr>
  </w:style>
  <w:style w:type="paragraph" w:styleId="BalloonText">
    <w:name w:val="Balloon Text"/>
    <w:basedOn w:val="Normal"/>
    <w:link w:val="BalloonTextChar"/>
    <w:uiPriority w:val="99"/>
    <w:semiHidden/>
    <w:unhideWhenUsed/>
    <w:rsid w:val="001F2E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E75"/>
    <w:rPr>
      <w:rFonts w:ascii="Lucida Grande" w:eastAsiaTheme="minorHAnsi" w:hAnsi="Lucida Grande" w:cs="Lucida Grande"/>
      <w:sz w:val="18"/>
      <w:szCs w:val="18"/>
    </w:rPr>
  </w:style>
  <w:style w:type="character" w:customStyle="1" w:styleId="Heading2Char">
    <w:name w:val="Heading 2 Char"/>
    <w:basedOn w:val="DefaultParagraphFont"/>
    <w:link w:val="Heading2"/>
    <w:rsid w:val="001F2E75"/>
    <w:rPr>
      <w:rFonts w:ascii="Times New Roman" w:eastAsia="Times New Roman" w:hAnsi="Times New Roman" w:cs="Times New Roman"/>
      <w:b/>
      <w:bCs/>
      <w:sz w:val="32"/>
    </w:rPr>
  </w:style>
  <w:style w:type="character" w:customStyle="1" w:styleId="apple-converted-space">
    <w:name w:val="apple-converted-space"/>
    <w:basedOn w:val="DefaultParagraphFont"/>
    <w:rsid w:val="00F103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75"/>
    <w:pPr>
      <w:spacing w:after="160" w:line="259" w:lineRule="auto"/>
    </w:pPr>
    <w:rPr>
      <w:rFonts w:eastAsiaTheme="minorHAnsi"/>
      <w:sz w:val="22"/>
      <w:szCs w:val="22"/>
    </w:rPr>
  </w:style>
  <w:style w:type="paragraph" w:styleId="Heading2">
    <w:name w:val="heading 2"/>
    <w:basedOn w:val="Normal"/>
    <w:next w:val="Normal"/>
    <w:link w:val="Heading2Char"/>
    <w:qFormat/>
    <w:rsid w:val="001F2E75"/>
    <w:pPr>
      <w:keepNext/>
      <w:spacing w:after="0" w:line="240" w:lineRule="auto"/>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75"/>
    <w:pPr>
      <w:ind w:left="720"/>
      <w:contextualSpacing/>
    </w:pPr>
  </w:style>
  <w:style w:type="paragraph" w:styleId="BodyText">
    <w:name w:val="Body Text"/>
    <w:basedOn w:val="Normal"/>
    <w:link w:val="BodyTextChar"/>
    <w:semiHidden/>
    <w:rsid w:val="001F2E75"/>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F2E75"/>
    <w:rPr>
      <w:rFonts w:ascii="Times New Roman" w:eastAsia="Times New Roman" w:hAnsi="Times New Roman" w:cs="Times New Roman"/>
    </w:rPr>
  </w:style>
  <w:style w:type="paragraph" w:styleId="BodyText2">
    <w:name w:val="Body Text 2"/>
    <w:basedOn w:val="Normal"/>
    <w:link w:val="BodyText2Char"/>
    <w:semiHidden/>
    <w:rsid w:val="001F2E75"/>
    <w:pPr>
      <w:spacing w:after="0" w:line="240" w:lineRule="auto"/>
    </w:pPr>
    <w:rPr>
      <w:rFonts w:ascii="Arial" w:eastAsia="Times New Roman" w:hAnsi="Arial" w:cs="Arial"/>
      <w:b/>
      <w:bCs/>
      <w:szCs w:val="24"/>
    </w:rPr>
  </w:style>
  <w:style w:type="character" w:customStyle="1" w:styleId="BodyText2Char">
    <w:name w:val="Body Text 2 Char"/>
    <w:basedOn w:val="DefaultParagraphFont"/>
    <w:link w:val="BodyText2"/>
    <w:semiHidden/>
    <w:rsid w:val="001F2E75"/>
    <w:rPr>
      <w:rFonts w:ascii="Arial" w:eastAsia="Times New Roman" w:hAnsi="Arial" w:cs="Arial"/>
      <w:b/>
      <w:bCs/>
      <w:sz w:val="22"/>
    </w:rPr>
  </w:style>
  <w:style w:type="paragraph" w:styleId="NormalWeb">
    <w:name w:val="Normal (Web)"/>
    <w:basedOn w:val="Normal"/>
    <w:unhideWhenUsed/>
    <w:rsid w:val="001F2E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F2E75"/>
    <w:rPr>
      <w:b/>
      <w:bCs/>
    </w:rPr>
  </w:style>
  <w:style w:type="paragraph" w:styleId="BalloonText">
    <w:name w:val="Balloon Text"/>
    <w:basedOn w:val="Normal"/>
    <w:link w:val="BalloonTextChar"/>
    <w:uiPriority w:val="99"/>
    <w:semiHidden/>
    <w:unhideWhenUsed/>
    <w:rsid w:val="001F2E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E75"/>
    <w:rPr>
      <w:rFonts w:ascii="Lucida Grande" w:eastAsiaTheme="minorHAnsi" w:hAnsi="Lucida Grande" w:cs="Lucida Grande"/>
      <w:sz w:val="18"/>
      <w:szCs w:val="18"/>
    </w:rPr>
  </w:style>
  <w:style w:type="character" w:customStyle="1" w:styleId="Heading2Char">
    <w:name w:val="Heading 2 Char"/>
    <w:basedOn w:val="DefaultParagraphFont"/>
    <w:link w:val="Heading2"/>
    <w:rsid w:val="001F2E75"/>
    <w:rPr>
      <w:rFonts w:ascii="Times New Roman" w:eastAsia="Times New Roman" w:hAnsi="Times New Roman" w:cs="Times New Roman"/>
      <w:b/>
      <w:bCs/>
      <w:sz w:val="32"/>
    </w:rPr>
  </w:style>
  <w:style w:type="character" w:customStyle="1" w:styleId="apple-converted-space">
    <w:name w:val="apple-converted-space"/>
    <w:basedOn w:val="DefaultParagraphFont"/>
    <w:rsid w:val="00F1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7670">
      <w:bodyDiv w:val="1"/>
      <w:marLeft w:val="0"/>
      <w:marRight w:val="0"/>
      <w:marTop w:val="0"/>
      <w:marBottom w:val="0"/>
      <w:divBdr>
        <w:top w:val="none" w:sz="0" w:space="0" w:color="auto"/>
        <w:left w:val="none" w:sz="0" w:space="0" w:color="auto"/>
        <w:bottom w:val="none" w:sz="0" w:space="0" w:color="auto"/>
        <w:right w:val="none" w:sz="0" w:space="0" w:color="auto"/>
      </w:divBdr>
    </w:div>
    <w:div w:id="1385522057">
      <w:bodyDiv w:val="1"/>
      <w:marLeft w:val="0"/>
      <w:marRight w:val="0"/>
      <w:marTop w:val="0"/>
      <w:marBottom w:val="0"/>
      <w:divBdr>
        <w:top w:val="none" w:sz="0" w:space="0" w:color="auto"/>
        <w:left w:val="none" w:sz="0" w:space="0" w:color="auto"/>
        <w:bottom w:val="none" w:sz="0" w:space="0" w:color="auto"/>
        <w:right w:val="none" w:sz="0" w:space="0" w:color="auto"/>
      </w:divBdr>
    </w:div>
    <w:div w:id="1641689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http://www.uwsp.edu/geo/faculty/lemke/geog101/images/05h_cyclone_northern.gif" TargetMode="External"/><Relationship Id="rId12" Type="http://schemas.openxmlformats.org/officeDocument/2006/relationships/image" Target="media/image6.gif"/><Relationship Id="rId13" Type="http://schemas.openxmlformats.org/officeDocument/2006/relationships/image" Target="http://www.hurricanekatrina.com/images/hurricane-diagram.gi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2161</Words>
  <Characters>12321</Characters>
  <Application>Microsoft Macintosh Word</Application>
  <DocSecurity>0</DocSecurity>
  <Lines>102</Lines>
  <Paragraphs>28</Paragraphs>
  <ScaleCrop>false</ScaleCrop>
  <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Callis</dc:creator>
  <cp:keywords/>
  <dc:description/>
  <cp:lastModifiedBy>April Callis</cp:lastModifiedBy>
  <cp:revision>2</cp:revision>
  <cp:lastPrinted>2016-05-23T00:19:00Z</cp:lastPrinted>
  <dcterms:created xsi:type="dcterms:W3CDTF">2016-05-22T22:54:00Z</dcterms:created>
  <dcterms:modified xsi:type="dcterms:W3CDTF">2016-05-23T00:20:00Z</dcterms:modified>
</cp:coreProperties>
</file>